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D" w:rsidRPr="00B85ADE" w:rsidRDefault="00944D44">
      <w:pPr>
        <w:pStyle w:val="a8"/>
        <w:jc w:val="center"/>
        <w:rPr>
          <w:rFonts w:ascii="Times New Roman" w:hAnsi="Times New Roman"/>
          <w:b/>
          <w:i w:val="0"/>
          <w:caps/>
          <w:sz w:val="24"/>
        </w:rPr>
      </w:pPr>
      <w:r>
        <w:rPr>
          <w:rFonts w:ascii="Times New Roman" w:hAnsi="Times New Roman"/>
          <w:b/>
          <w:i w:val="0"/>
          <w:sz w:val="24"/>
        </w:rPr>
        <w:t>ВСЕРОССИЙСКИЙ</w:t>
      </w:r>
      <w:r w:rsidR="00142DD8" w:rsidRPr="00B85ADE">
        <w:rPr>
          <w:rFonts w:ascii="Times New Roman" w:hAnsi="Times New Roman"/>
          <w:b/>
          <w:i w:val="0"/>
          <w:sz w:val="24"/>
        </w:rPr>
        <w:t xml:space="preserve"> КОНКУРС </w:t>
      </w:r>
      <w:r>
        <w:rPr>
          <w:rFonts w:ascii="Times New Roman" w:hAnsi="Times New Roman"/>
          <w:b/>
          <w:i w:val="0"/>
          <w:caps/>
          <w:sz w:val="24"/>
        </w:rPr>
        <w:t>«мОЯ ЛУЧШАЯ МЕТОДИЧЕСКАЯ РАЗРАБОТКА</w:t>
      </w:r>
      <w:bookmarkStart w:id="0" w:name="_GoBack"/>
      <w:bookmarkEnd w:id="0"/>
      <w:r w:rsidR="00142DD8" w:rsidRPr="00B85ADE">
        <w:rPr>
          <w:rFonts w:ascii="Times New Roman" w:hAnsi="Times New Roman"/>
          <w:b/>
          <w:i w:val="0"/>
          <w:caps/>
          <w:sz w:val="24"/>
        </w:rPr>
        <w:t>»</w:t>
      </w:r>
    </w:p>
    <w:p w:rsidR="004F38ED" w:rsidRDefault="004F38ED">
      <w:pPr>
        <w:pStyle w:val="a8"/>
        <w:jc w:val="center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Pr="00B85ADE" w:rsidRDefault="004F38ED">
      <w:pPr>
        <w:pStyle w:val="a8"/>
        <w:jc w:val="both"/>
        <w:rPr>
          <w:rFonts w:ascii="Times New Roman" w:hAnsi="Times New Roman"/>
          <w:i w:val="0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Методическая разработка</w:t>
      </w: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занятий по английскому языку</w:t>
      </w: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caps/>
          <w:color w:val="FF0000"/>
          <w:sz w:val="24"/>
        </w:rPr>
      </w:pPr>
      <w:r>
        <w:rPr>
          <w:rFonts w:ascii="Times New Roman" w:hAnsi="Times New Roman"/>
          <w:b/>
          <w:caps/>
          <w:sz w:val="24"/>
        </w:rPr>
        <w:t>«Границы моего языка – границы моего мира»</w:t>
      </w: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aps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b/>
          <w:caps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b/>
          <w:caps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b/>
          <w:caps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caps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ind w:left="5664"/>
        <w:jc w:val="both"/>
        <w:rPr>
          <w:rFonts w:ascii="Times New Roman" w:hAnsi="Times New Roman"/>
          <w:i/>
          <w:sz w:val="24"/>
        </w:rPr>
      </w:pPr>
    </w:p>
    <w:p w:rsidR="004F38ED" w:rsidRDefault="00142DD8">
      <w:pPr>
        <w:pStyle w:val="a8"/>
        <w:jc w:val="right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>Автор-составитель</w:t>
      </w:r>
    </w:p>
    <w:p w:rsidR="004F38ED" w:rsidRDefault="00142DD8">
      <w:pPr>
        <w:pStyle w:val="a8"/>
        <w:jc w:val="right"/>
        <w:rPr>
          <w:rFonts w:ascii="Times New Roman" w:hAnsi="Times New Roman"/>
          <w:b/>
          <w:i w:val="0"/>
          <w:sz w:val="24"/>
        </w:rPr>
      </w:pPr>
      <w:r>
        <w:rPr>
          <w:rFonts w:ascii="Times New Roman" w:hAnsi="Times New Roman"/>
          <w:i w:val="0"/>
          <w:sz w:val="24"/>
        </w:rPr>
        <w:tab/>
      </w:r>
      <w:r>
        <w:rPr>
          <w:rFonts w:ascii="Times New Roman" w:hAnsi="Times New Roman"/>
          <w:i w:val="0"/>
          <w:sz w:val="24"/>
        </w:rPr>
        <w:tab/>
      </w:r>
      <w:r>
        <w:rPr>
          <w:rFonts w:ascii="Times New Roman" w:hAnsi="Times New Roman"/>
          <w:i w:val="0"/>
          <w:sz w:val="24"/>
        </w:rPr>
        <w:tab/>
      </w:r>
      <w:r>
        <w:rPr>
          <w:rFonts w:ascii="Times New Roman" w:hAnsi="Times New Roman"/>
          <w:i w:val="0"/>
          <w:sz w:val="24"/>
        </w:rPr>
        <w:tab/>
      </w:r>
      <w:r>
        <w:rPr>
          <w:rFonts w:ascii="Times New Roman" w:hAnsi="Times New Roman"/>
          <w:i w:val="0"/>
          <w:sz w:val="24"/>
        </w:rPr>
        <w:tab/>
      </w:r>
      <w:r>
        <w:rPr>
          <w:rFonts w:ascii="Times New Roman" w:hAnsi="Times New Roman"/>
          <w:i w:val="0"/>
          <w:sz w:val="24"/>
        </w:rPr>
        <w:tab/>
      </w:r>
      <w:r>
        <w:rPr>
          <w:rFonts w:ascii="Times New Roman" w:hAnsi="Times New Roman"/>
          <w:b/>
          <w:i w:val="0"/>
          <w:sz w:val="24"/>
        </w:rPr>
        <w:t>Камышникова Анастасия Юрьевна,</w:t>
      </w:r>
    </w:p>
    <w:p w:rsidR="004F38ED" w:rsidRDefault="00142DD8">
      <w:pPr>
        <w:pStyle w:val="a8"/>
        <w:jc w:val="right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 xml:space="preserve">                                                             педагог дополнительного образования </w:t>
      </w:r>
    </w:p>
    <w:p w:rsidR="004F38ED" w:rsidRDefault="00142DD8">
      <w:pPr>
        <w:pStyle w:val="a8"/>
        <w:jc w:val="right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 xml:space="preserve">                                                    муниципального учреждения дополнительного образования</w:t>
      </w:r>
    </w:p>
    <w:p w:rsidR="004F38ED" w:rsidRDefault="00142DD8">
      <w:pPr>
        <w:pStyle w:val="a8"/>
        <w:jc w:val="right"/>
        <w:rPr>
          <w:rFonts w:ascii="Times New Roman" w:hAnsi="Times New Roman"/>
          <w:i w:val="0"/>
          <w:sz w:val="24"/>
        </w:rPr>
      </w:pPr>
      <w:r>
        <w:rPr>
          <w:rFonts w:ascii="Times New Roman" w:hAnsi="Times New Roman"/>
          <w:i w:val="0"/>
          <w:sz w:val="24"/>
        </w:rPr>
        <w:t xml:space="preserve">                                                  «Детско-юношеский центр Советского района Волгограда»</w:t>
      </w:r>
    </w:p>
    <w:p w:rsidR="004F38ED" w:rsidRDefault="004F38ED">
      <w:pPr>
        <w:pStyle w:val="a8"/>
        <w:jc w:val="right"/>
        <w:rPr>
          <w:rFonts w:ascii="Times New Roman" w:hAnsi="Times New Roman"/>
          <w:i w:val="0"/>
          <w:sz w:val="24"/>
        </w:rPr>
      </w:pPr>
    </w:p>
    <w:p w:rsidR="004F38ED" w:rsidRDefault="004F38ED">
      <w:pPr>
        <w:pStyle w:val="a8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Волгоград, 2021</w:t>
      </w:r>
    </w:p>
    <w:p w:rsidR="00B85ADE" w:rsidRDefault="00B85AD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85ADE" w:rsidRDefault="00B85AD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85ADE" w:rsidRDefault="00B85AD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B85ADE" w:rsidRDefault="00B85AD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Аннотация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3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Пояснительная записка…………………………………………………………………  3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 часть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4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Заключение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14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Список использованной литературы……………………………………………………16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Аннотация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данной методической разработке «Границы моего языка – границы моего мира» представлен опыт применения информационно-коммуникационной технологии (ИКТ) на занятиях по английскому языку в объединении «Чудесный английский» муниципального учреждения дополнительного образования «Детско-юношеский центр Советского района Волгограда».</w:t>
      </w:r>
    </w:p>
    <w:p w:rsidR="004F38ED" w:rsidRDefault="00142DD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ИКТ позволяет приблизить искусственную языковую среду к современным реалиям общения, дать актуальную информацию о стране и культуре изучаемого языка через непрерывное знакомство с иноязычным фольклором (песни, стихи, рифмовки, игры, поговорки), со сказочным и страноведческим материалом.</w:t>
      </w:r>
    </w:p>
    <w:p w:rsidR="004F38ED" w:rsidRDefault="00142DD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Методическая разработка утверждена методическим советом МОУ ДЮЦ Советского района от 24.02.2021, протокол №3 и рекомендована к использованию в практике дополнительного образования детей.</w:t>
      </w:r>
    </w:p>
    <w:p w:rsidR="004F38ED" w:rsidRDefault="00142DD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Методический материал может представлять интерес для педагогов дополнительного образования, учителей английского языка общеобразовательной школы.</w:t>
      </w:r>
    </w:p>
    <w:p w:rsidR="004F38ED" w:rsidRDefault="004F38E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Актуальность</w:t>
      </w:r>
      <w:r>
        <w:rPr>
          <w:rFonts w:ascii="Times New Roman" w:hAnsi="Times New Roman"/>
          <w:sz w:val="24"/>
        </w:rPr>
        <w:t xml:space="preserve"> данной методической разработки обусловлена тем, что она выступает в качестве доступного материала для проведения занятий с использованием информационно-коммуникационных технологий и направлена на: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выявление интеллектуальных способностей учащихся;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отработку фонетических навыков;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отработку грамматических навыков;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отработку лексических навыков;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систематизацию и обобщение материала.</w:t>
      </w:r>
    </w:p>
    <w:p w:rsidR="004F38ED" w:rsidRDefault="00142DD8">
      <w:pPr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4"/>
        </w:rPr>
      </w:pPr>
      <w:r>
        <w:rPr>
          <w:rFonts w:ascii="Times New Roman" w:hAnsi="Times New Roman"/>
          <w:sz w:val="24"/>
        </w:rPr>
        <w:t>ИКТ являются составной частью процесса обучения и направлены на практическое овладение и совершенствование учащимися всех видов речевой деятельности</w:t>
      </w:r>
      <w:r>
        <w:rPr>
          <w:rFonts w:ascii="Times New Roman" w:hAnsi="Times New Roman"/>
          <w:color w:val="0070C0"/>
          <w:sz w:val="24"/>
        </w:rPr>
        <w:t>.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Данная методическая разработка составлена с учетом требований следующих нормативных документов:</w:t>
      </w:r>
    </w:p>
    <w:p w:rsidR="004F38ED" w:rsidRDefault="00142DD8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FF0000"/>
          <w:sz w:val="24"/>
          <w:shd w:val="clear" w:color="auto" w:fill="FFFFFF"/>
        </w:rPr>
      </w:pPr>
      <w:r>
        <w:rPr>
          <w:rFonts w:ascii="Times New Roman" w:hAnsi="Times New Roman"/>
          <w:sz w:val="24"/>
        </w:rPr>
        <w:t xml:space="preserve">Порядок организации и осуществления образовательной деятельности по 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hd w:val="clear" w:color="auto" w:fill="FFFFFF"/>
        </w:rPr>
      </w:pPr>
      <w:r>
        <w:rPr>
          <w:rFonts w:ascii="Times New Roman" w:hAnsi="Times New Roman"/>
          <w:sz w:val="24"/>
        </w:rPr>
        <w:t>дополнительным общеобразовательным программам (Приказ Министерства просвещения Российской Федерации от 09.11.2018 № 196);</w:t>
      </w:r>
    </w:p>
    <w:p w:rsidR="004F38ED" w:rsidRDefault="00142DD8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FF0000"/>
          <w:sz w:val="24"/>
          <w:shd w:val="clear" w:color="auto" w:fill="FFFFFF"/>
        </w:rPr>
      </w:pPr>
      <w:r>
        <w:rPr>
          <w:rFonts w:ascii="Times New Roman" w:hAnsi="Times New Roman"/>
          <w:sz w:val="24"/>
        </w:rPr>
        <w:t xml:space="preserve"> Федеральный закон Российской Федерации от 29.12.2012 № 273-ФЗ </w:t>
      </w:r>
    </w:p>
    <w:p w:rsidR="004F38ED" w:rsidRDefault="00142DD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«Об образовании в Российской Федерации» (с изменениями 2020 года);</w:t>
      </w:r>
    </w:p>
    <w:p w:rsidR="004F38ED" w:rsidRDefault="004F38E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b/>
        </w:rPr>
        <w:t xml:space="preserve">Цель методической разработки: </w:t>
      </w:r>
      <w:r>
        <w:t>представить опыт работы педагога по проведению занятий по английскому языку в учреждении дополнительного образования детей.</w:t>
      </w:r>
    </w:p>
    <w:p w:rsidR="004F38ED" w:rsidRDefault="004F38ED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4F38ED" w:rsidRDefault="00142DD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Авторская позиция</w:t>
      </w:r>
      <w:r>
        <w:rPr>
          <w:rFonts w:ascii="Times New Roman" w:hAnsi="Times New Roman"/>
          <w:sz w:val="24"/>
        </w:rPr>
        <w:t xml:space="preserve"> - в основу занятий положен практико-ориентированный принцип обучения, основанный на формирование у учащихся умений и навыков самоорганизации в учебной деятельности с использованием ИКТ технологий. </w:t>
      </w:r>
    </w:p>
    <w:p w:rsidR="004F38ED" w:rsidRDefault="00142DD8">
      <w:pPr>
        <w:numPr>
          <w:ilvl w:val="2"/>
          <w:numId w:val="8"/>
        </w:numPr>
        <w:tabs>
          <w:tab w:val="clear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Систематическое применение ИКТ позволяет обеспечить положительную мотивацию обучения, проводить занятия на высоком эстетическом и эмоциональном уровне (музыка, анимация), повысить объем выполняемой работы на занятии, усовершенствовать контроль знаний, активизировать познавательную деятельность учащихся и повысить интерес к теме занятия. С помощью ИКТ хорошо отрабатывается </w:t>
      </w:r>
      <w:r>
        <w:rPr>
          <w:rFonts w:ascii="Times New Roman" w:hAnsi="Times New Roman"/>
          <w:sz w:val="24"/>
        </w:rPr>
        <w:lastRenderedPageBreak/>
        <w:t xml:space="preserve">устная речь, так как, работая с диалогами и разучивая их, учащиеся легко учатся говорить. Создается ситуация живого общения. 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  <w:t>Методическое обеспечение:</w:t>
      </w:r>
      <w:r>
        <w:rPr>
          <w:rFonts w:ascii="Times New Roman" w:hAnsi="Times New Roman"/>
          <w:sz w:val="24"/>
        </w:rPr>
        <w:t xml:space="preserve"> обучающие мультфильмы на английском, карточки с заданиями, видеоролики для проведения физкультминуток, тематические карточки по теме, тематическая презентация, слайды, записи тестов, заданий.</w:t>
      </w: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  <w:shd w:val="clear" w:color="auto" w:fill="FFFFFF"/>
        </w:rPr>
      </w:pPr>
      <w:r>
        <w:rPr>
          <w:rFonts w:ascii="Times New Roman" w:hAnsi="Times New Roman"/>
          <w:b/>
          <w:sz w:val="24"/>
          <w:shd w:val="clear" w:color="auto" w:fill="FFFFFF"/>
        </w:rPr>
        <w:t>Основная часть</w:t>
      </w: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sz w:val="24"/>
          <w:shd w:val="clear" w:color="auto" w:fill="FFFFFF"/>
        </w:rPr>
      </w:pPr>
    </w:p>
    <w:p w:rsidR="004F38ED" w:rsidRDefault="00142DD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Методическое обоснование выбранных тем занятий</w:t>
      </w:r>
    </w:p>
    <w:p w:rsidR="004F38ED" w:rsidRDefault="00142DD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Дополнительная общеобразовательная общеразвивающая программа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социально-гуманитарной направленности «Границы моего языка – границы моего мира»,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срок реализации 3 года.</w:t>
      </w:r>
    </w:p>
    <w:p w:rsidR="004F38ED" w:rsidRDefault="00142DD8">
      <w:pPr>
        <w:keepNext/>
        <w:tabs>
          <w:tab w:val="left" w:pos="1350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Тема </w:t>
      </w:r>
      <w:r>
        <w:rPr>
          <w:rFonts w:ascii="Times New Roman" w:hAnsi="Times New Roman"/>
          <w:b/>
          <w:sz w:val="24"/>
        </w:rPr>
        <w:t>«Мэри Поппинс, здравствуй!»</w:t>
      </w:r>
      <w:r>
        <w:rPr>
          <w:rFonts w:ascii="Times New Roman" w:hAnsi="Times New Roman"/>
          <w:sz w:val="24"/>
        </w:rPr>
        <w:t xml:space="preserve"> выбрана в связи с тем, что является введением в программу первого года обучения. Вводное занятие – это основной элемент учебного процесса, так как именно от первого вводного занятия зависит заинтересованность учащихся в учебном процессе и дальнейшее успешное освоение программы. Количество часов на данную тему согласно программе – 2 часа, 2 занятия по 1 академическому часу, продолжительность одного академического часа занятия 45 минут</w:t>
      </w:r>
    </w:p>
    <w:p w:rsidR="004F38ED" w:rsidRDefault="00142DD8">
      <w:pPr>
        <w:keepNext/>
        <w:tabs>
          <w:tab w:val="left" w:pos="1350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70C0"/>
          <w:sz w:val="24"/>
        </w:rPr>
        <w:t xml:space="preserve">             </w:t>
      </w:r>
      <w:r>
        <w:rPr>
          <w:rFonts w:ascii="Times New Roman" w:hAnsi="Times New Roman"/>
          <w:sz w:val="24"/>
        </w:rPr>
        <w:t xml:space="preserve">Тема </w:t>
      </w:r>
      <w:r>
        <w:rPr>
          <w:rFonts w:ascii="Times New Roman" w:hAnsi="Times New Roman"/>
          <w:b/>
          <w:sz w:val="24"/>
        </w:rPr>
        <w:t>«Мой любимый вид спорта!»</w:t>
      </w:r>
      <w:r>
        <w:rPr>
          <w:rFonts w:ascii="Times New Roman" w:hAnsi="Times New Roman"/>
          <w:sz w:val="24"/>
        </w:rPr>
        <w:t xml:space="preserve"> выбрана в связи с тем, что спорт и увлечения являются неотъемлемой частью нашей жизни, поэтому так важно научиться рассказывать на английском языке о собственных предпочтениях и своих увлечениях. При изучении лексического материала, наглядность в виде информационно-коммуникационных технологий незаменима, так как она помогает лучше усвоить предлагаемый материал и существенно развить образную память. Количество часов на данную тему согласно программе – 4 часа, 2 занятия по 2 академических часа, продолжительность одного академического часа занятия 45 минут</w:t>
      </w:r>
    </w:p>
    <w:p w:rsidR="004F38ED" w:rsidRDefault="00142DD8">
      <w:pPr>
        <w:tabs>
          <w:tab w:val="left" w:pos="627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70C0"/>
          <w:sz w:val="24"/>
        </w:rPr>
        <w:t xml:space="preserve">            </w:t>
      </w:r>
      <w:r>
        <w:rPr>
          <w:rFonts w:ascii="Times New Roman" w:hAnsi="Times New Roman"/>
          <w:sz w:val="24"/>
        </w:rPr>
        <w:t xml:space="preserve">Тема </w:t>
      </w:r>
      <w:r>
        <w:rPr>
          <w:rFonts w:ascii="Times New Roman" w:hAnsi="Times New Roman"/>
          <w:b/>
          <w:sz w:val="24"/>
        </w:rPr>
        <w:t>«Страна простого прошедшего времени»</w:t>
      </w:r>
      <w:r>
        <w:rPr>
          <w:rFonts w:ascii="Times New Roman" w:hAnsi="Times New Roman"/>
          <w:sz w:val="24"/>
        </w:rPr>
        <w:t xml:space="preserve"> выбрана в связи с тем, что является наиболее сложным грамматическим материалом, использование ИКТ при изучении грамматики, помогает более качественно реализовать принцип доступности и наглядности. При изучении сложного грамматического материала, педагог имеет возможность неоднократно возвращаться к любому слайду, тем самым вникнуть во все тонкости грамматического явления</w:t>
      </w:r>
      <w:r>
        <w:rPr>
          <w:rFonts w:ascii="Times New Roman" w:hAnsi="Times New Roman"/>
          <w:color w:val="FFC000"/>
          <w:sz w:val="24"/>
        </w:rPr>
        <w:t>.</w:t>
      </w:r>
      <w:r>
        <w:rPr>
          <w:rFonts w:ascii="Times New Roman" w:hAnsi="Times New Roman"/>
          <w:color w:val="0070C0"/>
          <w:sz w:val="24"/>
        </w:rPr>
        <w:t xml:space="preserve"> </w:t>
      </w:r>
      <w:r>
        <w:rPr>
          <w:rFonts w:ascii="Times New Roman" w:hAnsi="Times New Roman"/>
          <w:sz w:val="24"/>
        </w:rPr>
        <w:t>Количество часов на данную тему согласно программе – 4 часа, 2 занятия по 2 академических часа, продолжительность одного академического часа занятия 45 минут.</w:t>
      </w:r>
    </w:p>
    <w:p w:rsidR="004F38ED" w:rsidRDefault="004F38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Методические советы и рекомендации по проведению занятий:</w:t>
      </w:r>
    </w:p>
    <w:p w:rsidR="004F38ED" w:rsidRDefault="00142DD8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объем нового материала оптимальный по программе, базируется на уже 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имеющемся опыте учащихся, освоивших программу стартового уровня «Играем и учимся вместе» для учащихся в возрасте 7 лет;</w:t>
      </w:r>
    </w:p>
    <w:p w:rsidR="004F38ED" w:rsidRDefault="00142DD8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подготовка презентаций на тему «Наши увлечения», «Мэри Поппинс, 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здравствуй!»</w:t>
      </w:r>
      <w:r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sz w:val="24"/>
        </w:rPr>
        <w:t>«Страна простого прошедшего времени»;</w:t>
      </w:r>
    </w:p>
    <w:p w:rsidR="004F38ED" w:rsidRDefault="00142DD8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разработка заданий на выявление уровня знания лексического материала и 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грамматических конструкций, разработка тестовых заданий для учащихся;</w:t>
      </w:r>
    </w:p>
    <w:p w:rsidR="004F38ED" w:rsidRDefault="00142DD8">
      <w:pPr>
        <w:tabs>
          <w:tab w:val="left" w:pos="2685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3) предлагаемый алгоритм учебного </w:t>
      </w:r>
      <w:r>
        <w:rPr>
          <w:rFonts w:ascii="Times New Roman" w:hAnsi="Times New Roman"/>
          <w:color w:val="000000"/>
          <w:sz w:val="24"/>
        </w:rPr>
        <w:t xml:space="preserve">занятия для первого года </w:t>
      </w:r>
      <w:r>
        <w:rPr>
          <w:rFonts w:ascii="Times New Roman" w:hAnsi="Times New Roman"/>
          <w:sz w:val="24"/>
        </w:rPr>
        <w:t>обучения (45минут):</w:t>
      </w:r>
    </w:p>
    <w:p w:rsidR="004F38ED" w:rsidRDefault="00142DD8">
      <w:pPr>
        <w:tabs>
          <w:tab w:val="left" w:pos="567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I. Организационный этап– приветствие, фонетическая зарядка - 5 минут </w:t>
      </w:r>
    </w:p>
    <w:p w:rsidR="004F38ED" w:rsidRDefault="00142DD8">
      <w:pPr>
        <w:pStyle w:val="a3"/>
        <w:spacing w:before="0" w:beforeAutospacing="0" w:after="0" w:afterAutospacing="0"/>
        <w:ind w:left="142" w:firstLine="566"/>
        <w:jc w:val="both"/>
        <w:rPr>
          <w:color w:val="000000"/>
          <w:shd w:val="clear" w:color="auto" w:fill="FFFFFF"/>
        </w:rPr>
      </w:pPr>
      <w:r>
        <w:t>II. Подготовительный этап - 10 мин</w:t>
      </w:r>
      <w:r>
        <w:rPr>
          <w:color w:val="000000"/>
          <w:shd w:val="clear" w:color="auto" w:fill="FFFFFF"/>
        </w:rPr>
        <w:t xml:space="preserve">ут </w:t>
      </w:r>
    </w:p>
    <w:p w:rsidR="004F38ED" w:rsidRDefault="00142DD8">
      <w:pPr>
        <w:pStyle w:val="a3"/>
        <w:spacing w:before="0" w:beforeAutospacing="0" w:after="0" w:afterAutospacing="0"/>
        <w:ind w:left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постановка цели и задач занятия, мотивация учебной деятельности учащихся;</w:t>
      </w:r>
    </w:p>
    <w:p w:rsidR="004F38ED" w:rsidRDefault="00142DD8">
      <w:pPr>
        <w:pStyle w:val="a3"/>
        <w:spacing w:before="0" w:beforeAutospacing="0" w:after="0" w:afterAutospacing="0"/>
        <w:ind w:left="1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актуализация знаний.</w:t>
      </w:r>
    </w:p>
    <w:p w:rsidR="004F38ED" w:rsidRDefault="00142DD8">
      <w:pPr>
        <w:pStyle w:val="a3"/>
        <w:spacing w:before="0" w:beforeAutospacing="0" w:after="0" w:afterAutospacing="0"/>
        <w:ind w:left="142" w:firstLine="566"/>
        <w:jc w:val="both"/>
      </w:pPr>
      <w:r>
        <w:t xml:space="preserve">III. Основной этап - 25 минут 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ознакомление с новым лексическим материалом;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ознакомление с новым грамматическим материалом;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тренировочные речевые упражнения;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физкультминутка;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дидактические игры;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ролевые игры;</w:t>
      </w:r>
    </w:p>
    <w:p w:rsidR="004F38ED" w:rsidRDefault="00142DD8">
      <w:pPr>
        <w:tabs>
          <w:tab w:val="left" w:pos="2685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разучивание стихов;</w:t>
      </w:r>
    </w:p>
    <w:p w:rsidR="004F38ED" w:rsidRDefault="00142DD8">
      <w:pPr>
        <w:pStyle w:val="a7"/>
        <w:tabs>
          <w:tab w:val="left" w:pos="0"/>
          <w:tab w:val="left" w:pos="390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IV. Итоговый этап - подведение итогов проделанной работы на занятии,</w:t>
      </w:r>
    </w:p>
    <w:p w:rsidR="004F38ED" w:rsidRDefault="00142DD8">
      <w:pPr>
        <w:pStyle w:val="a7"/>
        <w:tabs>
          <w:tab w:val="left" w:pos="0"/>
          <w:tab w:val="left" w:pos="390"/>
        </w:tabs>
        <w:spacing w:after="0" w:line="240" w:lineRule="auto"/>
        <w:ind w:left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рефлексия - 5 минут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Условия проведения занятия:</w:t>
      </w:r>
      <w:r>
        <w:rPr>
          <w:rFonts w:ascii="Times New Roman" w:hAnsi="Times New Roman"/>
          <w:sz w:val="24"/>
        </w:rPr>
        <w:t xml:space="preserve"> учебный кабинет с необходимым количеством парт и стульев, хорошим освещением, пространством для подвижных игр.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Оборудование, оформление:</w:t>
      </w:r>
      <w:r>
        <w:rPr>
          <w:rFonts w:ascii="Times New Roman" w:hAnsi="Times New Roman"/>
          <w:sz w:val="24"/>
        </w:rPr>
        <w:t xml:space="preserve"> мультимедийное оборудование, экран, синяя ручка, учебные пособия, мультимедийная презентация. 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Планы занятий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Занятие для учащихся первого года обучения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Тема занятия - </w:t>
      </w:r>
      <w:r>
        <w:rPr>
          <w:rFonts w:ascii="Times New Roman" w:hAnsi="Times New Roman"/>
          <w:sz w:val="24"/>
        </w:rPr>
        <w:t>«Мэри Поппинс, здравствуй!».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Тип занятия – </w:t>
      </w:r>
      <w:r>
        <w:rPr>
          <w:rFonts w:ascii="Times New Roman" w:hAnsi="Times New Roman"/>
          <w:sz w:val="24"/>
        </w:rPr>
        <w:t>вводное.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Вид занятия – </w:t>
      </w:r>
      <w:r>
        <w:rPr>
          <w:rFonts w:ascii="Times New Roman" w:hAnsi="Times New Roman"/>
          <w:sz w:val="24"/>
        </w:rPr>
        <w:t>комбинированное (передача знаний и обмен ими, практическая работа по разучиванию ролей ведущих, закрепление навыков в виде выполнения творческих заданий и ролевых игр);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Возраст учащихся – </w:t>
      </w:r>
      <w:r>
        <w:rPr>
          <w:rFonts w:ascii="Times New Roman" w:hAnsi="Times New Roman"/>
          <w:sz w:val="24"/>
        </w:rPr>
        <w:t>8 лет, первый год обучения по данной программе.</w:t>
      </w:r>
    </w:p>
    <w:p w:rsidR="004F38ED" w:rsidRDefault="00142DD8">
      <w:pPr>
        <w:pStyle w:val="a4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Задачи:</w:t>
      </w:r>
    </w:p>
    <w:p w:rsidR="004F38ED" w:rsidRDefault="00142DD8">
      <w:pPr>
        <w:pStyle w:val="a4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предметные</w:t>
      </w:r>
      <w:r>
        <w:rPr>
          <w:rFonts w:ascii="Times New Roman" w:hAnsi="Times New Roman"/>
        </w:rPr>
        <w:t>: способствовать формированию навыков устной речи на основе изученных звуков, лексических единиц и речевых образцов;</w:t>
      </w:r>
    </w:p>
    <w:p w:rsidR="004F38ED" w:rsidRDefault="00142DD8">
      <w:pPr>
        <w:pStyle w:val="a4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метапредметные: </w:t>
      </w:r>
      <w:r>
        <w:rPr>
          <w:rFonts w:ascii="Times New Roman" w:hAnsi="Times New Roman"/>
        </w:rPr>
        <w:t>способствовать развитию памяти, внимания, фонетического и музыкального слуха, артикуляционной и общей моторики;</w:t>
      </w:r>
    </w:p>
    <w:p w:rsidR="004F38ED" w:rsidRDefault="00142DD8">
      <w:pPr>
        <w:pStyle w:val="a4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личностные: </w:t>
      </w:r>
      <w:r>
        <w:rPr>
          <w:rStyle w:val="apple-style-span"/>
          <w:rFonts w:ascii="Times New Roman" w:hAnsi="Times New Roman"/>
        </w:rPr>
        <w:t>в</w:t>
      </w:r>
      <w:r>
        <w:rPr>
          <w:rFonts w:ascii="Times New Roman" w:hAnsi="Times New Roman"/>
        </w:rPr>
        <w:t>ызвать положительный эмоциональный отклик на предлагаемый к изучению материал, приобщить к культуре страны изучаемого языка.</w:t>
      </w:r>
    </w:p>
    <w:p w:rsidR="004F38ED" w:rsidRDefault="004F38ED">
      <w:pPr>
        <w:pStyle w:val="a3"/>
        <w:spacing w:before="0" w:beforeAutospacing="0" w:after="0" w:afterAutospacing="0"/>
        <w:contextualSpacing/>
        <w:jc w:val="both"/>
        <w:rPr>
          <w:b/>
        </w:rPr>
      </w:pP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Оборудование:</w:t>
      </w:r>
      <w:r>
        <w:t xml:space="preserve"> компьютер; монитор; компьютерная презентация с материалом занятия; раздаточный материал.</w:t>
      </w:r>
    </w:p>
    <w:p w:rsidR="004F38ED" w:rsidRDefault="00142DD8">
      <w:pPr>
        <w:tabs>
          <w:tab w:val="left" w:pos="2685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Методическое обеспечение: </w:t>
      </w:r>
      <w:r>
        <w:rPr>
          <w:rFonts w:ascii="Times New Roman" w:hAnsi="Times New Roman"/>
          <w:sz w:val="24"/>
        </w:rPr>
        <w:t xml:space="preserve">картинки и фото символов Англии (флаг, герб, башня с часами Биг Бен, мост Тауэр),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мультимедийная</w:t>
      </w:r>
      <w:r>
        <w:rPr>
          <w:rFonts w:ascii="Times New Roman" w:hAnsi="Times New Roman"/>
          <w:color w:val="000000"/>
          <w:sz w:val="24"/>
        </w:rPr>
        <w:t xml:space="preserve"> презентация «Hello, Marry Poppins!», карта Великобритании</w:t>
      </w:r>
      <w:r>
        <w:rPr>
          <w:rFonts w:ascii="Times New Roman" w:hAnsi="Times New Roman"/>
          <w:sz w:val="24"/>
        </w:rPr>
        <w:t>.</w:t>
      </w:r>
    </w:p>
    <w:p w:rsidR="004F38ED" w:rsidRDefault="00142DD8">
      <w:pPr>
        <w:tabs>
          <w:tab w:val="left" w:pos="268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Формы работы</w:t>
      </w:r>
      <w:r>
        <w:rPr>
          <w:rFonts w:ascii="Times New Roman" w:hAnsi="Times New Roman"/>
          <w:sz w:val="24"/>
        </w:rPr>
        <w:t>: хоровая работа, речевая разминка, работа с интерактивной доской, групповая работа.</w:t>
      </w:r>
    </w:p>
    <w:p w:rsidR="004F38ED" w:rsidRDefault="004F38ED">
      <w:pPr>
        <w:tabs>
          <w:tab w:val="left" w:pos="2685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pStyle w:val="11"/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Ход занятия</w:t>
      </w:r>
    </w:p>
    <w:p w:rsidR="004F38ED" w:rsidRDefault="004F38ED">
      <w:pPr>
        <w:pStyle w:val="11"/>
        <w:tabs>
          <w:tab w:val="left" w:pos="3752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Организационный момент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 xml:space="preserve">: Hello everybody! </w:t>
      </w:r>
      <w:r w:rsidRPr="00B85ADE">
        <w:rPr>
          <w:rFonts w:ascii="Times New Roman" w:hAnsi="Times New Roman"/>
          <w:sz w:val="24"/>
          <w:lang w:val="en-US"/>
        </w:rPr>
        <w:t>Hello!!!</w:t>
      </w:r>
      <w:r>
        <w:rPr>
          <w:rFonts w:ascii="Times New Roman" w:hAnsi="Times New Roman"/>
          <w:sz w:val="24"/>
        </w:rPr>
        <w:t>Друзья</w:t>
      </w:r>
      <w:r w:rsidRPr="00B85ADE">
        <w:rPr>
          <w:rFonts w:ascii="Times New Roman" w:hAnsi="Times New Roman"/>
          <w:sz w:val="24"/>
          <w:lang w:val="en-US"/>
        </w:rPr>
        <w:t xml:space="preserve">, my name is </w:t>
      </w:r>
      <w:r>
        <w:rPr>
          <w:rFonts w:ascii="Times New Roman" w:hAnsi="Times New Roman"/>
          <w:sz w:val="24"/>
        </w:rPr>
        <w:t>Анастасия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Юрьевна</w:t>
      </w:r>
      <w:r w:rsidRPr="00B85ADE">
        <w:rPr>
          <w:rFonts w:ascii="Times New Roman" w:hAnsi="Times New Roman"/>
          <w:sz w:val="24"/>
          <w:lang w:val="en-US"/>
        </w:rPr>
        <w:t xml:space="preserve">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Я педагог дополнительного образования. Сегодня у нас будет очень необычное занятие. Как вы думаете, что же мы будем изучать? На каком языке мы будем общаться?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на английском!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Верно. Мы будем изучать английский язык! Программа, по которой мы будем заниматься называется «Границы моего языка – границы моего мира».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Вы думаете, почему?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варианты ответов…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Все материальные и духовные ценности, накопленные народом, хранятся в языковой среде: фольклоре, книгах, в устной и письменной речи. Через язык человек воспринимает традиции и обычаи своего народа. Именно с помощью языка культура </w:t>
      </w:r>
      <w:r>
        <w:rPr>
          <w:rFonts w:ascii="Times New Roman" w:hAnsi="Times New Roman"/>
          <w:sz w:val="24"/>
        </w:rPr>
        <w:lastRenderedPageBreak/>
        <w:t>передается из поколения в поколение. Каждый носитель языка отличается своей картиной мира: различная культурная и языковая среда, различные духовные ценности, индивидуальность мышления и менталитета. При изучении иностранных языков мы познаем иную картину мира и пытаемся сопоставить со своими представлениями о мире, и, тем самым, расширяем «границы своего мира».</w:t>
      </w:r>
    </w:p>
    <w:p w:rsidR="004F38ED" w:rsidRDefault="00142DD8">
      <w:pPr>
        <w:pStyle w:val="11"/>
        <w:spacing w:line="240" w:lineRule="auto"/>
        <w:ind w:firstLine="708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Сейчас мы с вами отправляемся в волшебную английскую страну, где говорят только по-английски! И к нам даже уже прилетел гость из волшебной страны!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 w:rsidRPr="00B85ADE">
        <w:rPr>
          <w:rFonts w:ascii="Times New Roman" w:hAnsi="Times New Roman"/>
          <w:b/>
          <w:sz w:val="24"/>
          <w:lang w:val="en-US"/>
        </w:rPr>
        <w:t>(</w:t>
      </w:r>
      <w:r>
        <w:rPr>
          <w:rFonts w:ascii="Times New Roman" w:hAnsi="Times New Roman"/>
          <w:b/>
          <w:sz w:val="24"/>
        </w:rPr>
        <w:t>Слайд</w:t>
      </w:r>
      <w:r w:rsidRPr="00B85ADE">
        <w:rPr>
          <w:rFonts w:ascii="Times New Roman" w:hAnsi="Times New Roman"/>
          <w:b/>
          <w:sz w:val="24"/>
          <w:lang w:val="en-US"/>
        </w:rPr>
        <w:t xml:space="preserve"> 1) Look at the screen! </w:t>
      </w:r>
      <w:r>
        <w:rPr>
          <w:rFonts w:ascii="Times New Roman" w:hAnsi="Times New Roman"/>
          <w:b/>
          <w:sz w:val="24"/>
        </w:rPr>
        <w:t xml:space="preserve">(Посмотрите на экран) </w:t>
      </w:r>
    </w:p>
    <w:p w:rsidR="004F38ED" w:rsidRDefault="004F38ED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Who is she? </w:t>
      </w:r>
      <w:r w:rsidRPr="00B85ADE">
        <w:rPr>
          <w:rFonts w:ascii="Times New Roman" w:hAnsi="Times New Roman"/>
          <w:sz w:val="24"/>
          <w:lang w:val="en-US"/>
        </w:rPr>
        <w:t xml:space="preserve">Do you know? No? </w:t>
      </w:r>
      <w:r>
        <w:rPr>
          <w:rFonts w:ascii="Times New Roman" w:hAnsi="Times New Roman"/>
          <w:sz w:val="24"/>
        </w:rPr>
        <w:t>Кто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это</w:t>
      </w:r>
      <w:r w:rsidRPr="00B85ADE">
        <w:rPr>
          <w:rFonts w:ascii="Times New Roman" w:hAnsi="Times New Roman"/>
          <w:sz w:val="24"/>
          <w:lang w:val="en-US"/>
        </w:rPr>
        <w:t xml:space="preserve">? </w:t>
      </w:r>
      <w:r>
        <w:rPr>
          <w:rFonts w:ascii="Times New Roman" w:hAnsi="Times New Roman"/>
          <w:sz w:val="24"/>
        </w:rPr>
        <w:t xml:space="preserve">Вы, знаете? Нет? Давайте спросим, как ее зовут!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This is Mary Poppins! </w:t>
      </w:r>
      <w:r>
        <w:rPr>
          <w:rFonts w:ascii="Times New Roman" w:hAnsi="Times New Roman"/>
          <w:sz w:val="24"/>
        </w:rPr>
        <w:t>Это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Мэри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Поппинс</w:t>
      </w:r>
      <w:r w:rsidRPr="00B85ADE">
        <w:rPr>
          <w:rFonts w:ascii="Times New Roman" w:hAnsi="Times New Roman"/>
          <w:sz w:val="24"/>
          <w:lang w:val="en-US"/>
        </w:rPr>
        <w:t xml:space="preserve">! </w:t>
      </w:r>
      <w:r>
        <w:rPr>
          <w:rFonts w:ascii="Times New Roman" w:hAnsi="Times New Roman"/>
          <w:sz w:val="24"/>
        </w:rPr>
        <w:t>Давайте с ней поздороваемся по-английски и для этого скажем ей «Hello, Marry»! Let’s say it once again «Hello, Marry»!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Друзья, вот мы и познакомились с Мэри Поппинс! А сейчас познакомимся с вами. (What is your name? My name is…).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(Слайд 2)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называют свои имена на английском.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Фонетическая зарядка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 Look at the screen</w:t>
      </w:r>
      <w:r>
        <w:rPr>
          <w:rFonts w:ascii="Times New Roman" w:hAnsi="Times New Roman"/>
          <w:sz w:val="24"/>
        </w:rPr>
        <w:t xml:space="preserve">. Посмотрите на экран. А знаете ли вы, где живет самый добрый и находчивый наставник в мире?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(Слайд 3)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Учащиеся: </w:t>
      </w:r>
      <w:r>
        <w:rPr>
          <w:rFonts w:ascii="Times New Roman" w:hAnsi="Times New Roman"/>
          <w:i/>
          <w:sz w:val="24"/>
        </w:rPr>
        <w:t>в Англии!</w:t>
      </w:r>
    </w:p>
    <w:p w:rsidR="004F38ED" w:rsidRDefault="004F38ED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Верно! </w:t>
      </w:r>
      <w:r w:rsidRPr="00B85ADE">
        <w:rPr>
          <w:rFonts w:ascii="Times New Roman" w:hAnsi="Times New Roman"/>
          <w:b/>
          <w:sz w:val="24"/>
          <w:lang w:val="en-US"/>
        </w:rPr>
        <w:t>Look at the screen</w:t>
      </w:r>
      <w:r w:rsidRPr="00B85ADE">
        <w:rPr>
          <w:rFonts w:ascii="Times New Roman" w:hAnsi="Times New Roman"/>
          <w:sz w:val="24"/>
          <w:lang w:val="en-US"/>
        </w:rPr>
        <w:t xml:space="preserve">. </w:t>
      </w:r>
      <w:r>
        <w:rPr>
          <w:rFonts w:ascii="Times New Roman" w:hAnsi="Times New Roman"/>
          <w:b/>
          <w:sz w:val="24"/>
        </w:rPr>
        <w:t>Посмотрите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на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экран</w:t>
      </w:r>
      <w:r w:rsidRPr="00B85ADE">
        <w:rPr>
          <w:rFonts w:ascii="Times New Roman" w:hAnsi="Times New Roman"/>
          <w:b/>
          <w:sz w:val="24"/>
          <w:lang w:val="en-US"/>
        </w:rPr>
        <w:t xml:space="preserve">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Мэри Поппинс живет в Англии в Лондоне. Мэри Поппинс будет нашим постоянным и верным спутником.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(</w:t>
      </w:r>
      <w:r>
        <w:rPr>
          <w:rFonts w:ascii="Times New Roman" w:hAnsi="Times New Roman"/>
          <w:b/>
          <w:sz w:val="24"/>
        </w:rPr>
        <w:t>Слайд</w:t>
      </w:r>
      <w:r w:rsidRPr="00B85ADE">
        <w:rPr>
          <w:rFonts w:ascii="Times New Roman" w:hAnsi="Times New Roman"/>
          <w:b/>
          <w:sz w:val="24"/>
          <w:lang w:val="en-US"/>
        </w:rPr>
        <w:t xml:space="preserve"> 4)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 xml:space="preserve">: Mary Poppins likes to play! But she likes to sing songs too.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Мэри Поппинс любит петь песни, поэтому давайте поздороваемся с ней песней!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(Песня «Hello children»). (Слайд 5)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Повторение изученного материала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>: Now look! I have got a dice (a dice-</w:t>
      </w:r>
      <w:r>
        <w:rPr>
          <w:rFonts w:ascii="Times New Roman" w:hAnsi="Times New Roman"/>
          <w:sz w:val="24"/>
        </w:rPr>
        <w:t>кубик</w:t>
      </w:r>
      <w:r w:rsidRPr="00B85ADE">
        <w:rPr>
          <w:rFonts w:ascii="Times New Roman" w:hAnsi="Times New Roman"/>
          <w:sz w:val="24"/>
          <w:lang w:val="en-US"/>
        </w:rPr>
        <w:t xml:space="preserve">) and I have got some numbers.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того, чтобы с Мэри поиграть в интересную игру нам нужно повторить цифры.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Let’s try to repeat after me.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Повторяйте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за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мной</w:t>
      </w:r>
      <w:r w:rsidRPr="00B85ADE">
        <w:rPr>
          <w:rFonts w:ascii="Times New Roman" w:hAnsi="Times New Roman"/>
          <w:sz w:val="24"/>
          <w:lang w:val="en-US"/>
        </w:rPr>
        <w:t xml:space="preserve"> (one, two, three, four, five, six).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учащиеся хором повторяют цифры вместе с педагогом.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b/>
          <w:sz w:val="24"/>
          <w:lang w:val="en-US"/>
        </w:rPr>
        <w:t xml:space="preserve">: </w:t>
      </w:r>
      <w:r w:rsidRPr="00B85ADE">
        <w:rPr>
          <w:rFonts w:ascii="Times New Roman" w:hAnsi="Times New Roman"/>
          <w:sz w:val="24"/>
          <w:lang w:val="en-US"/>
        </w:rPr>
        <w:t>Lets count once again! (one, two, three, four, five, six). Good! Look! This is a dice and there are dots on my dice. Let’s count! How many dots can you see?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>
        <w:rPr>
          <w:rFonts w:ascii="Times New Roman" w:hAnsi="Times New Roman"/>
          <w:b/>
          <w:sz w:val="24"/>
        </w:rPr>
        <w:t>Учащиеся</w:t>
      </w:r>
      <w:r w:rsidRPr="00B85ADE">
        <w:rPr>
          <w:rFonts w:ascii="Times New Roman" w:hAnsi="Times New Roman"/>
          <w:b/>
          <w:sz w:val="24"/>
          <w:lang w:val="en-US"/>
        </w:rPr>
        <w:t>: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 w:rsidRPr="00B85ADE">
        <w:rPr>
          <w:rFonts w:ascii="Times New Roman" w:hAnsi="Times New Roman"/>
          <w:i/>
          <w:sz w:val="24"/>
          <w:lang w:val="en-US"/>
        </w:rPr>
        <w:t>one, two. Two dots!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>: How many dots can you see? Let’s count.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>
        <w:rPr>
          <w:rFonts w:ascii="Times New Roman" w:hAnsi="Times New Roman"/>
          <w:b/>
          <w:sz w:val="24"/>
        </w:rPr>
        <w:t>Учащиеся</w:t>
      </w:r>
      <w:r w:rsidRPr="00B85ADE">
        <w:rPr>
          <w:rFonts w:ascii="Times New Roman" w:hAnsi="Times New Roman"/>
          <w:sz w:val="24"/>
          <w:lang w:val="en-US"/>
        </w:rPr>
        <w:t xml:space="preserve">: </w:t>
      </w:r>
      <w:r w:rsidRPr="00B85ADE">
        <w:rPr>
          <w:rFonts w:ascii="Times New Roman" w:hAnsi="Times New Roman"/>
          <w:i/>
          <w:sz w:val="24"/>
          <w:lang w:val="en-US"/>
        </w:rPr>
        <w:t>One, two, three, four, five. Five dots!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 xml:space="preserve">: Let’s throw the dice and touch the number!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Сейчас мы будем бросать кубик и попробуем угадать и поймать ту цифру, которую показывает кубик, а цифры наши уже разбежались!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b/>
          <w:sz w:val="24"/>
          <w:lang w:val="en-US"/>
        </w:rPr>
        <w:t xml:space="preserve">: </w:t>
      </w:r>
      <w:r w:rsidRPr="00B85ADE">
        <w:rPr>
          <w:rFonts w:ascii="Times New Roman" w:hAnsi="Times New Roman"/>
          <w:sz w:val="24"/>
          <w:lang w:val="en-US"/>
        </w:rPr>
        <w:t xml:space="preserve">Let’s start! Throw the dice.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(</w:t>
      </w:r>
      <w:r>
        <w:rPr>
          <w:rFonts w:ascii="Times New Roman" w:hAnsi="Times New Roman"/>
          <w:sz w:val="24"/>
        </w:rPr>
        <w:t>Учащийся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бросает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кубик</w:t>
      </w:r>
      <w:r w:rsidRPr="00B85ADE">
        <w:rPr>
          <w:rFonts w:ascii="Times New Roman" w:hAnsi="Times New Roman"/>
          <w:sz w:val="24"/>
          <w:lang w:val="en-US"/>
        </w:rPr>
        <w:t xml:space="preserve">.) What number is it? </w:t>
      </w:r>
      <w:r>
        <w:rPr>
          <w:rFonts w:ascii="Times New Roman" w:hAnsi="Times New Roman"/>
          <w:sz w:val="24"/>
        </w:rPr>
        <w:t>Д</w:t>
      </w:r>
      <w:r w:rsidRPr="00B85ADE">
        <w:rPr>
          <w:rFonts w:ascii="Times New Roman" w:hAnsi="Times New Roman"/>
          <w:sz w:val="24"/>
          <w:lang w:val="en-US"/>
        </w:rPr>
        <w:t>: 6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>: All together! (one, two, three, four, five, six). Where is number six?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 (</w:t>
      </w:r>
      <w:r>
        <w:rPr>
          <w:rFonts w:ascii="Times New Roman" w:hAnsi="Times New Roman"/>
          <w:sz w:val="24"/>
        </w:rPr>
        <w:t>Поймали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цифру</w:t>
      </w:r>
      <w:r w:rsidRPr="00B85ADE">
        <w:rPr>
          <w:rFonts w:ascii="Times New Roman" w:hAnsi="Times New Roman"/>
          <w:sz w:val="24"/>
          <w:lang w:val="en-US"/>
        </w:rPr>
        <w:t xml:space="preserve"> 6). </w:t>
      </w:r>
      <w:r>
        <w:rPr>
          <w:rFonts w:ascii="Times New Roman" w:hAnsi="Times New Roman"/>
          <w:sz w:val="24"/>
        </w:rPr>
        <w:t xml:space="preserve">Touch it! Very Good!!!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(Бросаем кубик несколько раз вместе с учащимися считаем количество точек на кубике и ловим цифру, соответствующую количеству точек. Формируем цифровой и числовой образ слова).</w:t>
      </w:r>
    </w:p>
    <w:p w:rsidR="004F38ED" w:rsidRDefault="004F38ED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Активизация навыков говорения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 xml:space="preserve">: And now our guest Spot (котик) wants to play with colors. </w:t>
      </w:r>
      <w:r w:rsidRPr="00B85ADE">
        <w:rPr>
          <w:rFonts w:ascii="Times New Roman" w:hAnsi="Times New Roman"/>
          <w:sz w:val="24"/>
          <w:lang w:val="en-US"/>
        </w:rPr>
        <w:t xml:space="preserve">Do you know the colors? </w:t>
      </w:r>
      <w:r w:rsidRPr="00B85ADE">
        <w:rPr>
          <w:rFonts w:ascii="Times New Roman" w:hAnsi="Times New Roman"/>
          <w:b/>
          <w:sz w:val="24"/>
          <w:lang w:val="en-US"/>
        </w:rPr>
        <w:t xml:space="preserve">Look at the screen, listen to me and repeat after me. </w:t>
      </w:r>
      <w:r>
        <w:rPr>
          <w:rFonts w:ascii="Times New Roman" w:hAnsi="Times New Roman"/>
          <w:sz w:val="24"/>
        </w:rPr>
        <w:t xml:space="preserve">(green, red, yellow, blue).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Посмотрите на экран, слушаем меня и повторяем за мной. </w:t>
      </w:r>
      <w:r w:rsidRPr="00B85ADE">
        <w:rPr>
          <w:rFonts w:ascii="Times New Roman" w:hAnsi="Times New Roman"/>
          <w:sz w:val="24"/>
          <w:lang w:val="en-US"/>
        </w:rPr>
        <w:t xml:space="preserve">And now once again!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(</w:t>
      </w:r>
      <w:r>
        <w:rPr>
          <w:rFonts w:ascii="Times New Roman" w:hAnsi="Times New Roman"/>
          <w:b/>
          <w:sz w:val="24"/>
        </w:rPr>
        <w:t>Слайд</w:t>
      </w:r>
      <w:r w:rsidRPr="00B85ADE">
        <w:rPr>
          <w:rFonts w:ascii="Times New Roman" w:hAnsi="Times New Roman"/>
          <w:b/>
          <w:sz w:val="24"/>
          <w:lang w:val="en-US"/>
        </w:rPr>
        <w:t xml:space="preserve"> 6)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учащиеся повторяют цвета с педагогом.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 xml:space="preserve">: котик очень любит прыгать. </w:t>
      </w:r>
      <w:r w:rsidRPr="00B85ADE">
        <w:rPr>
          <w:rFonts w:ascii="Times New Roman" w:hAnsi="Times New Roman"/>
          <w:sz w:val="24"/>
          <w:lang w:val="en-US"/>
        </w:rPr>
        <w:t xml:space="preserve">It likes to jump. Jump on….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Он очень любит прыгать на цвета. Мы будем говорить котику на какой цвет ему прыгать, и он будет выполнять. </w:t>
      </w:r>
      <w:r w:rsidRPr="00B85ADE">
        <w:rPr>
          <w:rFonts w:ascii="Times New Roman" w:hAnsi="Times New Roman"/>
          <w:sz w:val="24"/>
          <w:lang w:val="en-US"/>
        </w:rPr>
        <w:t xml:space="preserve">Let’s start! Jump on blue. Jump on yellow. Jump on red. </w:t>
      </w:r>
      <w:r>
        <w:rPr>
          <w:rFonts w:ascii="Times New Roman" w:hAnsi="Times New Roman"/>
          <w:sz w:val="24"/>
        </w:rPr>
        <w:t>Jump on green.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учащиеся проговаривают конструкцию jump onвместе с педагогом.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 xml:space="preserve">: And now Masha is a cat. </w:t>
      </w:r>
      <w:r>
        <w:rPr>
          <w:rFonts w:ascii="Times New Roman" w:hAnsi="Times New Roman"/>
          <w:sz w:val="24"/>
        </w:rPr>
        <w:t xml:space="preserve">А сейчас Маша превращается в котика. А мы ей будем говорить, что делать и на какой цвет прыгать. Are you ready?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учащиеся по цепочке говорят на какой цвет прыгнуть котику, а Маша при помощи игрушки показывает нужный цвет.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>: Very good! I have got a mouse (</w:t>
      </w:r>
      <w:r>
        <w:rPr>
          <w:rFonts w:ascii="Times New Roman" w:hAnsi="Times New Roman"/>
          <w:sz w:val="24"/>
        </w:rPr>
        <w:t>показываю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мышку</w:t>
      </w:r>
      <w:r w:rsidRPr="00B85ADE">
        <w:rPr>
          <w:rFonts w:ascii="Times New Roman" w:hAnsi="Times New Roman"/>
          <w:sz w:val="24"/>
          <w:lang w:val="en-US"/>
        </w:rPr>
        <w:t>). This is a mouse. Let’s say all together «Mouse».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учащиеся произносят хором «Mouse».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>: My mouse has got a house. This is a house and this is a house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(Слайд 7)</w:t>
      </w:r>
      <w:r>
        <w:rPr>
          <w:rFonts w:ascii="Times New Roman" w:hAnsi="Times New Roman"/>
          <w:sz w:val="24"/>
        </w:rPr>
        <w:t>.</w:t>
      </w:r>
    </w:p>
    <w:p w:rsidR="004F38ED" w:rsidRPr="00B85ADE" w:rsidRDefault="00142DD8">
      <w:pPr>
        <w:pStyle w:val="11"/>
        <w:tabs>
          <w:tab w:val="left" w:pos="9354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Это моя мышка и она хочет спрятаться в домике. И она тоже хочет с нами поиграть. У нее четыре домика разного цвета (слайд презентации разделен на четыре цвета). Мы сейчас закроем глаза, и я буду рассказывать стишок, пока я буду это делать мышка спрячется. Ваша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задача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угадать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в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каком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домике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мышка</w:t>
      </w:r>
      <w:r w:rsidRPr="00B85ADE">
        <w:rPr>
          <w:rFonts w:ascii="Times New Roman" w:hAnsi="Times New Roman"/>
          <w:sz w:val="24"/>
          <w:lang w:val="en-US"/>
        </w:rPr>
        <w:t>?</w:t>
      </w:r>
    </w:p>
    <w:p w:rsidR="004F38ED" w:rsidRPr="00B85ADE" w:rsidRDefault="004F38ED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So, my mouse is going to hide. Please, Close your eyes and listen to the rhyme.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When you open your eyes, my mouse will hide. Try to guess what color the house is? Close your eyes. Repeat after me.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Little Mouse, Little Mouse,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Where is your house?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One, two, three, four…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Open your eyes!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 для того, чтобы угадать в каком домике мышка мы будем спрашивать так: Is it red? Давайте попробуем вместе. 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>
        <w:rPr>
          <w:rFonts w:ascii="Times New Roman" w:hAnsi="Times New Roman"/>
          <w:b/>
          <w:sz w:val="24"/>
        </w:rPr>
        <w:t>Учащиеся: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хором повторяют Is it red? Ok! </w:t>
      </w:r>
      <w:r w:rsidRPr="00B85ADE">
        <w:rPr>
          <w:rFonts w:ascii="Times New Roman" w:hAnsi="Times New Roman"/>
          <w:i/>
          <w:sz w:val="24"/>
          <w:lang w:val="en-US"/>
        </w:rPr>
        <w:t>Is it blue? Is it yellow? Is it green?</w:t>
      </w: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 w:rsidRPr="00B85ADE">
        <w:rPr>
          <w:rFonts w:ascii="Times New Roman" w:hAnsi="Times New Roman"/>
          <w:i/>
          <w:sz w:val="24"/>
          <w:lang w:val="en-US"/>
        </w:rPr>
        <w:t>Which house is the mouse in?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>(</w:t>
      </w:r>
      <w:r>
        <w:rPr>
          <w:rFonts w:ascii="Times New Roman" w:hAnsi="Times New Roman"/>
          <w:sz w:val="24"/>
        </w:rPr>
        <w:t>Учащиеся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задают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вопросы</w:t>
      </w:r>
      <w:r w:rsidRPr="00B85ADE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открывает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цвета</w:t>
      </w:r>
      <w:r w:rsidRPr="00B85ADE">
        <w:rPr>
          <w:rFonts w:ascii="Times New Roman" w:hAnsi="Times New Roman"/>
          <w:sz w:val="24"/>
          <w:lang w:val="en-US"/>
        </w:rPr>
        <w:t xml:space="preserve">. </w:t>
      </w:r>
      <w:r>
        <w:rPr>
          <w:rFonts w:ascii="Times New Roman" w:hAnsi="Times New Roman"/>
          <w:sz w:val="24"/>
        </w:rPr>
        <w:t>Затем педагог предлагает одному из учащихся спрятать мышку, остальные закрывают глаза, педагог произносит стишок и учащиеся угадывают).</w:t>
      </w:r>
    </w:p>
    <w:p w:rsidR="004F38ED" w:rsidRDefault="004F38ED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Pr="00B85ADE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Физкультминутка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sz w:val="24"/>
          <w:lang w:val="en-US"/>
        </w:rPr>
        <w:t xml:space="preserve">: Are you tired? </w:t>
      </w:r>
      <w:r>
        <w:rPr>
          <w:rFonts w:ascii="Times New Roman" w:hAnsi="Times New Roman"/>
          <w:sz w:val="24"/>
        </w:rPr>
        <w:t xml:space="preserve">Вы устали?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Пришло время провести настоящую английскую зарядку.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Давайте попробуем вместе научиться ее делать.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 w:rsidRPr="00B85ADE">
        <w:rPr>
          <w:rFonts w:ascii="Times New Roman" w:hAnsi="Times New Roman"/>
          <w:b/>
          <w:sz w:val="24"/>
          <w:lang w:val="en-US"/>
        </w:rPr>
        <w:t xml:space="preserve">Look at the screen and repeat. </w:t>
      </w:r>
      <w:r>
        <w:rPr>
          <w:rFonts w:ascii="Times New Roman" w:hAnsi="Times New Roman"/>
          <w:b/>
          <w:sz w:val="24"/>
        </w:rPr>
        <w:t>I will help you!</w:t>
      </w:r>
    </w:p>
    <w:p w:rsidR="004F38ED" w:rsidRDefault="00142DD8">
      <w:pPr>
        <w:pStyle w:val="11"/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Смотрим на экран и повторяем. Я помогу вам!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(Слайд 8)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Jump (если я говорю jump, нужно сделать вот так, показываю котик прыгает.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Walk, walk (идти), если я говорю, walk нужно сделать вот так, показываю движение.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Если я говорю sit down –мы садимся, если я говорю standup – нужно встать.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Very good! Now let’s play! </w:t>
      </w:r>
      <w:r>
        <w:rPr>
          <w:rFonts w:ascii="Times New Roman" w:hAnsi="Times New Roman"/>
          <w:b/>
          <w:sz w:val="24"/>
        </w:rPr>
        <w:t>(включаю аудио и вместе с учащимися выполняю зарядку).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Педагог: </w:t>
      </w:r>
      <w:r>
        <w:rPr>
          <w:rFonts w:ascii="Times New Roman" w:hAnsi="Times New Roman"/>
          <w:sz w:val="24"/>
        </w:rPr>
        <w:t>А, вы знаете, что Мэри Поппинс, как и все англичане очень вежливая?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Она часто использует слово </w:t>
      </w:r>
      <w:r>
        <w:rPr>
          <w:rFonts w:ascii="Times New Roman" w:hAnsi="Times New Roman"/>
          <w:b/>
          <w:sz w:val="24"/>
        </w:rPr>
        <w:t>Please</w:t>
      </w:r>
      <w:r>
        <w:rPr>
          <w:rFonts w:ascii="Times New Roman" w:hAnsi="Times New Roman"/>
          <w:sz w:val="24"/>
        </w:rPr>
        <w:t>. Как вы думаете, что оно означает?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i/>
          <w:sz w:val="24"/>
        </w:rPr>
        <w:t>: пожалуйста.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</w:t>
      </w:r>
      <w:r>
        <w:rPr>
          <w:rFonts w:ascii="Times New Roman" w:hAnsi="Times New Roman"/>
          <w:sz w:val="24"/>
        </w:rPr>
        <w:t xml:space="preserve">г: Rite. </w:t>
      </w:r>
    </w:p>
    <w:p w:rsidR="004F38ED" w:rsidRDefault="00142DD8">
      <w:pPr>
        <w:pStyle w:val="11"/>
        <w:spacing w:line="240" w:lineRule="auto"/>
        <w:contextualSpacing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А теперь проверим, насколько вы внимательны: если я вам говорю команду и слово please, то вы ее выполняете, а если команду без слова please, you stand still. Стоим неподвижно. Даю несколько команд со словом и без слова please: Please, jump….</w:t>
      </w:r>
      <w:r>
        <w:rPr>
          <w:rFonts w:ascii="Times New Roman" w:hAnsi="Times New Roman"/>
          <w:b/>
          <w:sz w:val="24"/>
          <w:u w:val="single"/>
        </w:rPr>
        <w:t xml:space="preserve">. </w:t>
      </w:r>
    </w:p>
    <w:p w:rsidR="004F38ED" w:rsidRDefault="00142DD8">
      <w:pPr>
        <w:pStyle w:val="11"/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Демонстрация учащимся того, как много английских слов, окружающих их в повседневной жизни, они уже знают. Мотивация на успех.</w:t>
      </w:r>
    </w:p>
    <w:p w:rsidR="004F38ED" w:rsidRDefault="004F38ED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>
        <w:rPr>
          <w:b/>
        </w:rPr>
        <w:t xml:space="preserve">Педагог: </w:t>
      </w:r>
      <w:r>
        <w:t>На самом деле, вы знаете уже много английских слов, слышите их каждый день по телевидению. Конечно, на английском языке эти слова звучат немного иначе, но их легко можно узнать.</w:t>
      </w:r>
    </w:p>
    <w:p w:rsidR="004F38ED" w:rsidRPr="00B85ADE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en-US"/>
        </w:rPr>
      </w:pPr>
      <w:r>
        <w:rPr>
          <w:b/>
        </w:rPr>
        <w:t>Если вы угадаете значение слова верно, на экране появится картинка этого слова.</w:t>
      </w:r>
      <w:r>
        <w:t xml:space="preserve"> Догадайтесь</w:t>
      </w:r>
      <w:r w:rsidRPr="00B85ADE">
        <w:rPr>
          <w:lang w:val="en-US"/>
        </w:rPr>
        <w:t xml:space="preserve"> </w:t>
      </w:r>
      <w:r>
        <w:t>о</w:t>
      </w:r>
      <w:r w:rsidRPr="00B85ADE">
        <w:rPr>
          <w:lang w:val="en-US"/>
        </w:rPr>
        <w:t xml:space="preserve"> </w:t>
      </w:r>
      <w:r>
        <w:t>значении</w:t>
      </w:r>
      <w:r w:rsidRPr="00B85ADE">
        <w:rPr>
          <w:lang w:val="en-US"/>
        </w:rPr>
        <w:t xml:space="preserve"> </w:t>
      </w:r>
      <w:r>
        <w:t>слов</w:t>
      </w:r>
      <w:r w:rsidRPr="00B85ADE">
        <w:rPr>
          <w:lang w:val="en-US"/>
        </w:rPr>
        <w:t xml:space="preserve">: </w:t>
      </w:r>
    </w:p>
    <w:p w:rsidR="004F38ED" w:rsidRPr="00B85ADE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en-US"/>
        </w:rPr>
      </w:pPr>
      <w:r w:rsidRPr="00B85ADE">
        <w:rPr>
          <w:lang w:val="en-US"/>
        </w:rPr>
        <w:t>football, tennis, basketball, doctor,</w:t>
      </w:r>
    </w:p>
    <w:p w:rsidR="004F38ED" w:rsidRPr="00B85ADE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pilot - </w:t>
      </w:r>
      <w:r>
        <w:t>пилот</w:t>
      </w:r>
      <w:r w:rsidRPr="00B85ADE">
        <w:rPr>
          <w:lang w:val="en-US"/>
        </w:rPr>
        <w:t xml:space="preserve">, </w:t>
      </w:r>
    </w:p>
    <w:p w:rsidR="004F38ED" w:rsidRPr="00B85ADE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dentist - </w:t>
      </w:r>
      <w:r>
        <w:t>зубной</w:t>
      </w:r>
      <w:r w:rsidRPr="00B85ADE">
        <w:rPr>
          <w:lang w:val="en-US"/>
        </w:rPr>
        <w:t xml:space="preserve"> </w:t>
      </w:r>
      <w:r>
        <w:t>врач</w:t>
      </w:r>
      <w:r w:rsidRPr="00B85ADE">
        <w:rPr>
          <w:lang w:val="en-US"/>
        </w:rPr>
        <w:t xml:space="preserve">, </w:t>
      </w:r>
    </w:p>
    <w:p w:rsidR="004F38ED" w:rsidRPr="00B85ADE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sportsman – </w:t>
      </w:r>
      <w:r>
        <w:t>спортсмен</w:t>
      </w:r>
      <w:r w:rsidRPr="00B85ADE">
        <w:rPr>
          <w:lang w:val="en-US"/>
        </w:rPr>
        <w:t xml:space="preserve">, 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</w:pPr>
      <w:r>
        <w:t xml:space="preserve">photographer –фотограф, 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20"/>
        <w:contextualSpacing/>
        <w:jc w:val="both"/>
      </w:pPr>
      <w:r>
        <w:t>actor- актриса.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i/>
        </w:rPr>
      </w:pPr>
      <w:r>
        <w:rPr>
          <w:i/>
        </w:rPr>
        <w:t xml:space="preserve">Учащиеся отгадывают слова, педагог показывает картинку 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>(Слайд 9).</w:t>
      </w:r>
    </w:p>
    <w:p w:rsidR="004F38ED" w:rsidRDefault="004F38ED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  <w:r>
        <w:rPr>
          <w:b/>
        </w:rPr>
        <w:t>Ознакомление с новыми словами yes, no и тренировка в их употреблении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>Педагог</w:t>
      </w:r>
      <w:r>
        <w:t xml:space="preserve">: Мэри Поппинс хочет нас познакомить с двумя маленькими, но очень важными словами, без которых нам не обойтись: Yes </w:t>
      </w:r>
      <w:r>
        <w:rPr>
          <w:i/>
        </w:rPr>
        <w:t>(киваем головой)</w:t>
      </w:r>
      <w:r>
        <w:t xml:space="preserve"> и no </w:t>
      </w:r>
      <w:r>
        <w:rPr>
          <w:i/>
        </w:rPr>
        <w:t xml:space="preserve">(качаем головой из стороны в сторону). </w:t>
      </w:r>
      <w:r>
        <w:t xml:space="preserve">Догадались? Правильно, это слова "да" и "нет" </w:t>
      </w:r>
    </w:p>
    <w:p w:rsidR="004F38ED" w:rsidRPr="00B85ADE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lang w:val="en-US"/>
        </w:rPr>
      </w:pPr>
      <w:r>
        <w:rPr>
          <w:b/>
        </w:rPr>
        <w:t xml:space="preserve">Педагог: </w:t>
      </w:r>
      <w:r>
        <w:t xml:space="preserve">Давайте поиграем в игру "Yes-no". </w:t>
      </w:r>
      <w:r w:rsidRPr="00B85ADE">
        <w:rPr>
          <w:lang w:val="en-US"/>
        </w:rPr>
        <w:t xml:space="preserve">Let's play our "yes-no" game! 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</w:pPr>
      <w:r>
        <w:t>Педагог показывает на экране по очереди картинки с профессиями и видами спорта и называет слово по-английски, при необходимости его переводя.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rPr>
          <w:i/>
        </w:rPr>
        <w:t>Учащиеся говорят "yes" в случае, если профессия или вид спорта совпадает с картинкой и "no" если не совпадает</w:t>
      </w:r>
      <w:r>
        <w:t>.</w:t>
      </w:r>
      <w:r>
        <w:rPr>
          <w:b/>
        </w:rPr>
        <w:t xml:space="preserve"> 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>(Слайд 10)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rStyle w:val="af"/>
        </w:rPr>
      </w:pPr>
      <w:r>
        <w:rPr>
          <w:rStyle w:val="af"/>
        </w:rPr>
        <w:t xml:space="preserve">Подведение итогов путешествия в волшебную английскую страну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 xml:space="preserve">: Скажите, пожалуйста, что нового мы сегодня узнали?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i/>
          <w:sz w:val="24"/>
        </w:rPr>
        <w:t>: (сегодня мы поиграли и узнали много нового и интересного. Мы узнали, как представляют себя люди по-английски. Узнали английские слова: "Да", "нет", слова-команды. Узнали цвета и цифры).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Наше занятие подошло к концу и пришло время прощаться.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Послушайте, как Мэри Поппинс говорит нам "до свидания" по-английски.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M: Будь вежлив и не забывай, прощаясь говорить Goodbye.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>: Goodbye, сhildren!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Goodbye!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Занятие для учащихся второго года обучения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b/>
          <w:sz w:val="24"/>
        </w:rPr>
        <w:t xml:space="preserve">Тема занятия - </w:t>
      </w:r>
      <w:r>
        <w:rPr>
          <w:rFonts w:ascii="Times New Roman" w:hAnsi="Times New Roman"/>
          <w:sz w:val="24"/>
        </w:rPr>
        <w:t xml:space="preserve">«Мой любимый вид спорта». </w:t>
      </w:r>
    </w:p>
    <w:p w:rsidR="004F38ED" w:rsidRDefault="00142DD8">
      <w:pPr>
        <w:pStyle w:val="12"/>
        <w:spacing w:after="0"/>
        <w:ind w:left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color w:val="auto"/>
        </w:rPr>
        <w:t xml:space="preserve">Тип занятия – </w:t>
      </w:r>
      <w:r>
        <w:rPr>
          <w:rFonts w:ascii="Times New Roman" w:hAnsi="Times New Roman"/>
          <w:color w:val="auto"/>
        </w:rPr>
        <w:t>обобщение и закрепление пройденного материала.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Вид занятия – </w:t>
      </w:r>
      <w:r>
        <w:rPr>
          <w:rFonts w:ascii="Times New Roman" w:hAnsi="Times New Roman"/>
          <w:sz w:val="24"/>
        </w:rPr>
        <w:t>комбинированное (передача знаний и обмен ими, практическая работа по разучиванию ролей ведущих, закрепление навыков в виде выполнения творческих заданий и ролевых игр).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Возраст учащихся – </w:t>
      </w:r>
      <w:r>
        <w:rPr>
          <w:rFonts w:ascii="Times New Roman" w:hAnsi="Times New Roman"/>
          <w:sz w:val="24"/>
        </w:rPr>
        <w:t>9-10 лет, второй год обучения по данной программе.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Задачи: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предметные: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обобщить языковой материал по теме «Наши увлечения»;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2) активизировать и совершенствовать навыки устной речи по теме;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способствовать развитию: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языковых навыков в употребление настоящего простого времени;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лексических навыков;</w:t>
      </w:r>
    </w:p>
    <w:p w:rsidR="004F38ED" w:rsidRDefault="00142DD8">
      <w:pPr>
        <w:shd w:val="clear" w:color="auto" w:fill="FFFFFF"/>
        <w:tabs>
          <w:tab w:val="left" w:pos="2505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личностные:</w:t>
      </w:r>
      <w:r>
        <w:rPr>
          <w:rFonts w:ascii="Times New Roman" w:hAnsi="Times New Roman"/>
          <w:i/>
          <w:sz w:val="24"/>
        </w:rPr>
        <w:tab/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способствовать воспитанию культуры общения в парах и группах;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2). формировать потребности пользования английским языком как средством общения;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метапредметные: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содействовать установлению в сознании учащегося устойчивых связей между накопленным и новым опытом познавательной и практической деятельности;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способствовать формированию и развитию учебно-организационных умений и навыков.</w:t>
      </w:r>
    </w:p>
    <w:p w:rsidR="004F38ED" w:rsidRDefault="004F38ED">
      <w:pPr>
        <w:pStyle w:val="a3"/>
        <w:spacing w:before="0" w:beforeAutospacing="0" w:after="0" w:afterAutospacing="0"/>
        <w:contextualSpacing/>
        <w:jc w:val="both"/>
        <w:rPr>
          <w:color w:val="0070C0"/>
        </w:rPr>
      </w:pP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Оборудование:</w:t>
      </w:r>
      <w:r>
        <w:t xml:space="preserve"> компьютер; монитор; компьютерная презентация с материалом занятия; раздаточный материал.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Методическое обеспечение:</w:t>
      </w:r>
      <w:r>
        <w:rPr>
          <w:rFonts w:ascii="Times New Roman" w:hAnsi="Times New Roman"/>
          <w:color w:val="000000"/>
          <w:sz w:val="24"/>
        </w:rPr>
        <w:t xml:space="preserve"> презентация по теме «Виды спорта», картинки и фото по темам «Виды спорта», «Подвижные игры»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sz w:val="24"/>
        </w:rPr>
        <w:t>Формы работы</w:t>
      </w:r>
      <w:r>
        <w:rPr>
          <w:rFonts w:ascii="Times New Roman" w:hAnsi="Times New Roman"/>
          <w:sz w:val="24"/>
        </w:rPr>
        <w:t>: хоровая работа, речевая разминка, работа в парах, работа с интерактивной доской, групповая работа.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pStyle w:val="a4"/>
        <w:spacing w:after="0" w:line="240" w:lineRule="auto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Ход занятия</w:t>
      </w:r>
    </w:p>
    <w:p w:rsidR="004F38ED" w:rsidRDefault="004F38ED">
      <w:pPr>
        <w:pStyle w:val="a4"/>
        <w:spacing w:after="0" w:line="240" w:lineRule="auto"/>
        <w:contextualSpacing/>
        <w:jc w:val="both"/>
        <w:rPr>
          <w:rFonts w:ascii="Times New Roman" w:hAnsi="Times New Roman"/>
          <w:b/>
        </w:rPr>
      </w:pPr>
    </w:p>
    <w:p w:rsidR="004F38ED" w:rsidRDefault="00142DD8">
      <w:pPr>
        <w:pStyle w:val="a4"/>
        <w:spacing w:after="0" w:line="240" w:lineRule="auto"/>
        <w:contextualSpacing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Организационный момент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Педагог: </w:t>
      </w:r>
      <w:r>
        <w:rPr>
          <w:rFonts w:ascii="Times New Roman" w:hAnsi="Times New Roman"/>
          <w:sz w:val="24"/>
        </w:rPr>
        <w:t>Good morning, pupils!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I am glad to see you! Sit down, please.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b/>
          <w:sz w:val="24"/>
          <w:lang w:val="en-US"/>
        </w:rPr>
        <w:t>:</w:t>
      </w:r>
      <w:r w:rsidRPr="00B85ADE">
        <w:rPr>
          <w:rFonts w:ascii="Times New Roman" w:hAnsi="Times New Roman"/>
          <w:sz w:val="24"/>
          <w:lang w:val="en-US"/>
        </w:rPr>
        <w:t xml:space="preserve"> Children Look at the screen and try to guess what is the theme of our lesson.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(посмотрите на экран и попробуйте угадать тему занятия)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 w:rsidRPr="00B85ADE">
        <w:rPr>
          <w:rFonts w:ascii="Times New Roman" w:hAnsi="Times New Roman"/>
          <w:i/>
          <w:sz w:val="24"/>
          <w:lang w:val="en-US"/>
        </w:rPr>
        <w:t xml:space="preserve">You are right. We will speak about </w:t>
      </w:r>
      <w:r>
        <w:rPr>
          <w:rFonts w:ascii="Times New Roman" w:hAnsi="Times New Roman"/>
          <w:i/>
          <w:sz w:val="24"/>
        </w:rPr>
        <w:t>о</w:t>
      </w:r>
      <w:r w:rsidRPr="00B85ADE">
        <w:rPr>
          <w:rFonts w:ascii="Times New Roman" w:hAnsi="Times New Roman"/>
          <w:i/>
          <w:sz w:val="24"/>
          <w:lang w:val="en-US"/>
        </w:rPr>
        <w:t>ur favourite kind of sport.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(Вы правы. Сегодня мы будем говорить о нашем любимом виде спорта).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t>Фонетическая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зарядка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Look at the screen. </w:t>
      </w:r>
      <w:r>
        <w:rPr>
          <w:rFonts w:ascii="Times New Roman" w:hAnsi="Times New Roman"/>
          <w:sz w:val="24"/>
        </w:rPr>
        <w:t>Внимание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на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экран</w:t>
      </w:r>
      <w:r w:rsidRPr="00B85ADE">
        <w:rPr>
          <w:rFonts w:ascii="Times New Roman" w:hAnsi="Times New Roman"/>
          <w:sz w:val="24"/>
          <w:lang w:val="en-US"/>
        </w:rPr>
        <w:t>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Listen to me and repeat after me.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>(Слушаем меня и повторяем за мной)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Be fond of (</w:t>
      </w:r>
      <w:r>
        <w:rPr>
          <w:rFonts w:ascii="Times New Roman" w:hAnsi="Times New Roman"/>
          <w:sz w:val="24"/>
        </w:rPr>
        <w:t>увлекаться</w:t>
      </w:r>
      <w:r w:rsidRPr="00B85ADE">
        <w:rPr>
          <w:rFonts w:ascii="Times New Roman" w:hAnsi="Times New Roman"/>
          <w:sz w:val="24"/>
          <w:lang w:val="en-US"/>
        </w:rPr>
        <w:t>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Be proud of (</w:t>
      </w:r>
      <w:r>
        <w:rPr>
          <w:rFonts w:ascii="Times New Roman" w:hAnsi="Times New Roman"/>
          <w:sz w:val="24"/>
        </w:rPr>
        <w:t>гордиться</w:t>
      </w:r>
      <w:r w:rsidRPr="00B85ADE">
        <w:rPr>
          <w:rFonts w:ascii="Times New Roman" w:hAnsi="Times New Roman"/>
          <w:sz w:val="24"/>
          <w:lang w:val="en-US"/>
        </w:rPr>
        <w:t>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Be interested in (</w:t>
      </w:r>
      <w:r>
        <w:rPr>
          <w:rFonts w:ascii="Times New Roman" w:hAnsi="Times New Roman"/>
          <w:sz w:val="24"/>
        </w:rPr>
        <w:t>интересоваться</w:t>
      </w:r>
      <w:r w:rsidRPr="00B85ADE">
        <w:rPr>
          <w:rFonts w:ascii="Times New Roman" w:hAnsi="Times New Roman"/>
          <w:sz w:val="24"/>
          <w:lang w:val="en-US"/>
        </w:rPr>
        <w:t>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Be good at (</w:t>
      </w:r>
      <w:r>
        <w:rPr>
          <w:rFonts w:ascii="Times New Roman" w:hAnsi="Times New Roman"/>
          <w:sz w:val="24"/>
        </w:rPr>
        <w:t>хорошо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получаться</w:t>
      </w:r>
      <w:r w:rsidRPr="00B85ADE">
        <w:rPr>
          <w:rFonts w:ascii="Times New Roman" w:hAnsi="Times New Roman"/>
          <w:sz w:val="24"/>
          <w:lang w:val="en-US"/>
        </w:rPr>
        <w:t>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Be crazy about (обожать) - обратите внимание на это словосочетание, оно нам сегодня понадобится, прочитаем его ещё раз хором.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Повторение изученного материала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Now let`splay!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1. Игра «Эстафета»:</w:t>
      </w:r>
      <w:r>
        <w:rPr>
          <w:rFonts w:ascii="Times New Roman" w:hAnsi="Times New Roman"/>
          <w:sz w:val="24"/>
        </w:rPr>
        <w:t xml:space="preserve"> перед вами лежат картинки с изображением видов спорта, вы должны сказать, что нравиться делать вам, а затем сказать, что нравится делать соседу.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Например</w:t>
      </w:r>
      <w:r w:rsidRPr="00B85ADE">
        <w:rPr>
          <w:rFonts w:ascii="Times New Roman" w:hAnsi="Times New Roman"/>
          <w:sz w:val="24"/>
          <w:lang w:val="en-US"/>
        </w:rPr>
        <w:t>,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i/>
          <w:sz w:val="24"/>
          <w:lang w:val="en-US"/>
        </w:rPr>
        <w:t>1-</w:t>
      </w:r>
      <w:r>
        <w:rPr>
          <w:rFonts w:ascii="Times New Roman" w:hAnsi="Times New Roman"/>
          <w:i/>
          <w:sz w:val="24"/>
        </w:rPr>
        <w:t>й</w:t>
      </w:r>
      <w:r w:rsidRPr="00B85ADE"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учащийся</w:t>
      </w:r>
      <w:r w:rsidRPr="00B85ADE">
        <w:rPr>
          <w:rFonts w:ascii="Times New Roman" w:hAnsi="Times New Roman"/>
          <w:sz w:val="24"/>
          <w:lang w:val="en-US"/>
        </w:rPr>
        <w:t xml:space="preserve">: I like to play football. </w:t>
      </w:r>
      <w:r>
        <w:rPr>
          <w:rFonts w:ascii="Times New Roman" w:hAnsi="Times New Roman"/>
          <w:sz w:val="24"/>
        </w:rPr>
        <w:t>(Я люблю играть в футбол).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i/>
          <w:sz w:val="24"/>
          <w:lang w:val="en-US"/>
        </w:rPr>
        <w:t>2-</w:t>
      </w:r>
      <w:r>
        <w:rPr>
          <w:rFonts w:ascii="Times New Roman" w:hAnsi="Times New Roman"/>
          <w:i/>
          <w:sz w:val="24"/>
        </w:rPr>
        <w:t>й</w:t>
      </w:r>
      <w:r w:rsidRPr="00B85ADE"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учащийся</w:t>
      </w:r>
      <w:r w:rsidRPr="00B85ADE">
        <w:rPr>
          <w:rFonts w:ascii="Times New Roman" w:hAnsi="Times New Roman"/>
          <w:i/>
          <w:sz w:val="24"/>
          <w:lang w:val="en-US"/>
        </w:rPr>
        <w:t>:</w:t>
      </w:r>
      <w:r w:rsidRPr="00B85ADE">
        <w:rPr>
          <w:rFonts w:ascii="Times New Roman" w:hAnsi="Times New Roman"/>
          <w:sz w:val="24"/>
          <w:lang w:val="en-US"/>
        </w:rPr>
        <w:t xml:space="preserve"> She likes to play football. I like to play chess.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(Она любит играть на гитаре. Я люблю играть в шахматы).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Раздаем по две карточки на парту, повторяем «цепочку».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 Работа с таблицей «Tastes differ».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 xml:space="preserve">Look at the screen.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Посмотрите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на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экран</w:t>
      </w:r>
      <w:r w:rsidRPr="00B85ADE">
        <w:rPr>
          <w:rFonts w:ascii="Times New Roman" w:hAnsi="Times New Roman"/>
          <w:b/>
          <w:sz w:val="24"/>
          <w:lang w:val="en-US"/>
        </w:rPr>
        <w:t xml:space="preserve">. </w:t>
      </w:r>
      <w:r>
        <w:rPr>
          <w:rFonts w:ascii="Times New Roman" w:hAnsi="Times New Roman"/>
          <w:sz w:val="24"/>
        </w:rPr>
        <w:t xml:space="preserve">Вы видите таблицу.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верхней строчке таблицы вы видите увлечения, виды спорта. Слева имена детей.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Посмотрите на имя ребенка в левой части таблицы, и вы увидите, чем любят и не любят заниматься ребята. Расскажите об этом.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Например,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Mary likes to dance. (Мэри любит танцевать)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Mary doesn`t like to swim. </w:t>
      </w:r>
      <w:r>
        <w:rPr>
          <w:rFonts w:ascii="Times New Roman" w:hAnsi="Times New Roman"/>
          <w:sz w:val="24"/>
        </w:rPr>
        <w:t>(Мэри не любит плавать)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 сейчас каждый из вас должен сказать, что он любит делать, а что нет.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I like… (</w:t>
      </w:r>
      <w:r>
        <w:rPr>
          <w:rFonts w:ascii="Times New Roman" w:hAnsi="Times New Roman"/>
          <w:sz w:val="24"/>
        </w:rPr>
        <w:t>мне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нравится</w:t>
      </w:r>
      <w:r w:rsidRPr="00B85ADE">
        <w:rPr>
          <w:rFonts w:ascii="Times New Roman" w:hAnsi="Times New Roman"/>
          <w:sz w:val="24"/>
          <w:lang w:val="en-US"/>
        </w:rPr>
        <w:t>…)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I donot like… </w:t>
      </w:r>
      <w:r>
        <w:rPr>
          <w:rFonts w:ascii="Times New Roman" w:hAnsi="Times New Roman"/>
          <w:sz w:val="24"/>
        </w:rPr>
        <w:t>(мне не нравится…)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Внимание на экран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Давайте представим, что мы живем в Великобритании и английский язык для нас родной. Мы будем задавать вопросы на английском и отвечать на них. 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«Do you like…?»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Задание: объединитесь в пары, каждый из вас должен задать своему партнеру вопрос о том, какой вид спорта он любит, используя слова с экрана, партнер должен ответить на него, затем меняемся ролями.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Например,</w:t>
      </w:r>
      <w:r>
        <w:rPr>
          <w:rFonts w:ascii="Times New Roman" w:hAnsi="Times New Roman"/>
          <w:sz w:val="24"/>
        </w:rPr>
        <w:t xml:space="preserve"> я хочу узнать у кого-то из вас, что вы любите «Do you like to  play volleyball?» (Вы любите играть в волейбол?),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 должны ответить, если любите – Yes, I do (Да), если не любите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- No, I don`t. (</w:t>
      </w:r>
      <w:r>
        <w:rPr>
          <w:rFonts w:ascii="Times New Roman" w:hAnsi="Times New Roman"/>
          <w:sz w:val="24"/>
        </w:rPr>
        <w:t>Нет</w:t>
      </w:r>
      <w:r w:rsidRPr="00B85ADE">
        <w:rPr>
          <w:rFonts w:ascii="Times New Roman" w:hAnsi="Times New Roman"/>
          <w:sz w:val="24"/>
          <w:lang w:val="en-US"/>
        </w:rPr>
        <w:t>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Repeat after me, please. Повторите за мной ответы, пожалуйста.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Время на подготовку 2 минуты, затем каждая пара рассказывает мини-диалог.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Мы с вами хорошо поработали! Самое время провести физкультминутку.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Физкультминутка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>Hands up!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4. Make a wish list. (</w:t>
      </w:r>
      <w:r>
        <w:rPr>
          <w:rFonts w:ascii="Times New Roman" w:hAnsi="Times New Roman"/>
          <w:b/>
          <w:sz w:val="24"/>
        </w:rPr>
        <w:t>Лист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желаний</w:t>
      </w:r>
      <w:r w:rsidRPr="00B85ADE">
        <w:rPr>
          <w:rFonts w:ascii="Times New Roman" w:hAnsi="Times New Roman"/>
          <w:b/>
          <w:sz w:val="24"/>
          <w:lang w:val="en-US"/>
        </w:rPr>
        <w:t>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Представьте, что ваш друг по переписке живет в Великобритании и вы хотите рассказать ему о видах спорта, которыми вы увлекаетесь в свободное время, используя предложенные фразы, расскажите о своих предпочтениях в спорте, расставив их в приоритетном порядке, используя фразы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1) I am crazy about… (</w:t>
      </w:r>
      <w:r>
        <w:rPr>
          <w:rFonts w:ascii="Times New Roman" w:hAnsi="Times New Roman"/>
          <w:sz w:val="24"/>
        </w:rPr>
        <w:t>Я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обожаю</w:t>
      </w:r>
      <w:r w:rsidRPr="00B85ADE">
        <w:rPr>
          <w:rFonts w:ascii="Times New Roman" w:hAnsi="Times New Roman"/>
          <w:sz w:val="24"/>
          <w:lang w:val="en-US"/>
        </w:rPr>
        <w:t>…)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I am good at… (У меня хорошо получается…)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3) I am fond of… (</w:t>
      </w:r>
      <w:r>
        <w:rPr>
          <w:rFonts w:ascii="Times New Roman" w:hAnsi="Times New Roman"/>
          <w:sz w:val="24"/>
        </w:rPr>
        <w:t>Я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увлекаюсь</w:t>
      </w:r>
      <w:r w:rsidRPr="00B85ADE">
        <w:rPr>
          <w:rFonts w:ascii="Times New Roman" w:hAnsi="Times New Roman"/>
          <w:sz w:val="24"/>
          <w:lang w:val="en-US"/>
        </w:rPr>
        <w:t>…)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4) I am interested in… (</w:t>
      </w:r>
      <w:r>
        <w:rPr>
          <w:rFonts w:ascii="Times New Roman" w:hAnsi="Times New Roman"/>
          <w:sz w:val="24"/>
        </w:rPr>
        <w:t>Я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интересуюсь</w:t>
      </w:r>
      <w:r w:rsidRPr="00B85ADE">
        <w:rPr>
          <w:rFonts w:ascii="Times New Roman" w:hAnsi="Times New Roman"/>
          <w:sz w:val="24"/>
          <w:lang w:val="en-US"/>
        </w:rPr>
        <w:t>…)</w:t>
      </w:r>
    </w:p>
    <w:p w:rsidR="004F38ED" w:rsidRPr="00B85ADE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Обратите внимание на то слово, о котором я вам говорила в начале занятия.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I am crazy about–</w:t>
      </w:r>
      <w:r>
        <w:rPr>
          <w:rFonts w:ascii="Times New Roman" w:hAnsi="Times New Roman"/>
          <w:b/>
          <w:sz w:val="24"/>
        </w:rPr>
        <w:t>я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обожаю</w:t>
      </w:r>
      <w:r w:rsidRPr="00B85ADE">
        <w:rPr>
          <w:rFonts w:ascii="Times New Roman" w:hAnsi="Times New Roman"/>
          <w:b/>
          <w:sz w:val="24"/>
          <w:lang w:val="en-US"/>
        </w:rPr>
        <w:t>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Text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u w:val="single"/>
          <w:lang w:val="en-US"/>
        </w:rPr>
      </w:pPr>
      <w:r>
        <w:rPr>
          <w:rFonts w:ascii="Times New Roman" w:hAnsi="Times New Roman"/>
          <w:sz w:val="24"/>
        </w:rPr>
        <w:t>А теперь мы с вами прочитаем письмо Мегги. После его прочтения, вам будет предложен тест. Будьте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внимательны</w:t>
      </w:r>
      <w:r w:rsidRPr="00B85ADE">
        <w:rPr>
          <w:rFonts w:ascii="Times New Roman" w:hAnsi="Times New Roman"/>
          <w:sz w:val="24"/>
          <w:lang w:val="en-US"/>
        </w:rPr>
        <w:t>.</w:t>
      </w:r>
    </w:p>
    <w:p w:rsidR="004F38ED" w:rsidRPr="00B85ADE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t>Раздать</w:t>
      </w:r>
      <w:r w:rsidRPr="00B85ADE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</w:rPr>
        <w:t>текст</w:t>
      </w:r>
      <w:r w:rsidRPr="00B85ADE">
        <w:rPr>
          <w:rFonts w:ascii="Times New Roman" w:hAnsi="Times New Roman"/>
          <w:b/>
          <w:sz w:val="24"/>
          <w:lang w:val="en-US"/>
        </w:rPr>
        <w:t>. Read the text and translate it.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Предлагаю выполнять тест</w:t>
      </w:r>
      <w:r>
        <w:rPr>
          <w:rFonts w:ascii="Times New Roman" w:hAnsi="Times New Roman"/>
          <w:sz w:val="24"/>
        </w:rPr>
        <w:t>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собираю тексты и раздаю тесты, вместо названий увлечений вы видите картинки.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Вам нужно в тесте заменить картинку, которую вы видите на слово.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Задание: замените картинки словами, вставьте пропущенные слова в пропуски.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Посмотрите на экран, вы видите, сколько баллов вы получите – за правильные ответы.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выполнение теста дается 5 минут, затем проверяем, как вы справились, и подсчитаем сколько баллов вы набрали.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Выполнение теста. Результаты теста.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Дополнительное грамматическое задание: раскройте скобки, поставив глагол в нужную временную форму. </w:t>
      </w:r>
      <w:r>
        <w:rPr>
          <w:rFonts w:ascii="Times New Roman" w:hAnsi="Times New Roman"/>
          <w:i/>
          <w:sz w:val="24"/>
        </w:rPr>
        <w:t>(использовалось, после того как все задачи занятия были выполнены и осталось время до окончания занятия)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«Find the stranger»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Look at the blackboard. </w:t>
      </w:r>
      <w:r>
        <w:rPr>
          <w:rFonts w:ascii="Times New Roman" w:hAnsi="Times New Roman"/>
          <w:sz w:val="24"/>
        </w:rPr>
        <w:t>Внимание на экран.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Необходимо из каждой группы слов вычеркнуть лишнее слово и объяснить, по какому принципу совершен отбор.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Подведение итогов занятия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Педагог: </w:t>
      </w:r>
      <w:r>
        <w:rPr>
          <w:rFonts w:ascii="Times New Roman" w:hAnsi="Times New Roman"/>
          <w:sz w:val="24"/>
        </w:rPr>
        <w:t>Ребята, скажите, пожалуйста, что нового мы сегодня узнали?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>
        <w:rPr>
          <w:rFonts w:ascii="Times New Roman" w:hAnsi="Times New Roman"/>
          <w:b/>
          <w:sz w:val="24"/>
        </w:rPr>
        <w:t>Учащиеся:</w:t>
      </w:r>
      <w:r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i/>
          <w:sz w:val="24"/>
        </w:rPr>
        <w:t>мы сегодня повторили лексику по теме «Мой любимый вид спорта», вспомнили как задать вопрос в Present Simple и ответить на него. Познакомились</w:t>
      </w:r>
      <w:r w:rsidRPr="00B85ADE"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с</w:t>
      </w:r>
      <w:r w:rsidRPr="00B85ADE"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новым</w:t>
      </w:r>
      <w:r w:rsidRPr="00B85ADE">
        <w:rPr>
          <w:rFonts w:ascii="Times New Roman" w:hAnsi="Times New Roman"/>
          <w:i/>
          <w:sz w:val="24"/>
          <w:lang w:val="en-US"/>
        </w:rPr>
        <w:t xml:space="preserve"> </w:t>
      </w:r>
      <w:r>
        <w:rPr>
          <w:rFonts w:ascii="Times New Roman" w:hAnsi="Times New Roman"/>
          <w:i/>
          <w:sz w:val="24"/>
        </w:rPr>
        <w:t>словосочетанием</w:t>
      </w:r>
      <w:r w:rsidRPr="00B85ADE">
        <w:rPr>
          <w:rFonts w:ascii="Times New Roman" w:hAnsi="Times New Roman"/>
          <w:i/>
          <w:sz w:val="24"/>
          <w:lang w:val="en-US"/>
        </w:rPr>
        <w:t xml:space="preserve"> «To be crazy about»).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b/>
          <w:sz w:val="24"/>
          <w:lang w:val="en-US"/>
        </w:rPr>
        <w:t>:</w:t>
      </w:r>
      <w:r w:rsidRPr="00B85ADE">
        <w:rPr>
          <w:rFonts w:ascii="Times New Roman" w:hAnsi="Times New Roman"/>
          <w:i/>
          <w:sz w:val="24"/>
          <w:lang w:val="en-US"/>
        </w:rPr>
        <w:t xml:space="preserve"> </w:t>
      </w:r>
      <w:r w:rsidRPr="00B85ADE">
        <w:rPr>
          <w:rFonts w:ascii="Times New Roman" w:hAnsi="Times New Roman"/>
          <w:sz w:val="24"/>
          <w:lang w:val="en-US"/>
        </w:rPr>
        <w:t>Thank you for your work! Good bye!!</w:t>
      </w:r>
    </w:p>
    <w:p w:rsidR="004F38ED" w:rsidRPr="00B85ADE" w:rsidRDefault="004F38ED">
      <w:pPr>
        <w:spacing w:after="0" w:line="240" w:lineRule="auto"/>
        <w:rPr>
          <w:rFonts w:ascii="Times New Roman" w:hAnsi="Times New Roman"/>
          <w:b/>
          <w:sz w:val="24"/>
          <w:lang w:val="en-US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Занятие для учащихся третьего года обучения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tabs>
          <w:tab w:val="left" w:pos="627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Тема занятия: </w:t>
      </w:r>
      <w:r>
        <w:rPr>
          <w:rFonts w:ascii="Times New Roman" w:hAnsi="Times New Roman"/>
          <w:sz w:val="24"/>
        </w:rPr>
        <w:t>«Страна простого прошедшего времени».</w:t>
      </w:r>
      <w:r>
        <w:rPr>
          <w:rFonts w:ascii="Times New Roman" w:hAnsi="Times New Roman"/>
          <w:sz w:val="24"/>
        </w:rPr>
        <w:tab/>
      </w:r>
    </w:p>
    <w:p w:rsidR="004F38ED" w:rsidRDefault="00142DD8">
      <w:pPr>
        <w:pStyle w:val="12"/>
        <w:spacing w:after="0"/>
        <w:ind w:left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color w:val="auto"/>
        </w:rPr>
        <w:t xml:space="preserve">Тип занятия: </w:t>
      </w:r>
      <w:r>
        <w:rPr>
          <w:rFonts w:ascii="Times New Roman" w:hAnsi="Times New Roman"/>
          <w:color w:val="auto"/>
        </w:rPr>
        <w:t>обобщение и закрепление пройденного материала.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Вид занятия: </w:t>
      </w:r>
      <w:r>
        <w:rPr>
          <w:rFonts w:ascii="Times New Roman" w:hAnsi="Times New Roman"/>
          <w:sz w:val="24"/>
        </w:rPr>
        <w:t>комбинированное.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Возраст учащихся – </w:t>
      </w:r>
      <w:r>
        <w:rPr>
          <w:rFonts w:ascii="Times New Roman" w:hAnsi="Times New Roman"/>
          <w:sz w:val="24"/>
        </w:rPr>
        <w:t>11-12 лет, третий год обучения по данной программе.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 xml:space="preserve">Задачи: 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  <w:rPr>
          <w:i/>
        </w:rPr>
      </w:pPr>
      <w:r>
        <w:rPr>
          <w:i/>
        </w:rPr>
        <w:t xml:space="preserve">предметные: </w:t>
      </w:r>
    </w:p>
    <w:p w:rsidR="004F38ED" w:rsidRDefault="00142DD8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потренировать произносительные навыки учащихся;</w:t>
      </w:r>
    </w:p>
    <w:p w:rsidR="004F38ED" w:rsidRDefault="00142DD8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формировать и развивать грамматические навыки, навыки чтения;</w:t>
      </w:r>
    </w:p>
    <w:p w:rsidR="004F38ED" w:rsidRDefault="00142DD8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личностные: </w:t>
      </w:r>
      <w:r>
        <w:rPr>
          <w:rFonts w:ascii="Times New Roman" w:hAnsi="Times New Roman"/>
          <w:sz w:val="24"/>
        </w:rPr>
        <w:t>воспитывать культуру общения в разных видах коллективного взаимодействия;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  <w:rPr>
          <w:i/>
        </w:rPr>
      </w:pPr>
      <w:r>
        <w:rPr>
          <w:i/>
        </w:rPr>
        <w:t xml:space="preserve">метапредметные: </w:t>
      </w:r>
      <w:r>
        <w:t>способствовать:</w:t>
      </w:r>
    </w:p>
    <w:p w:rsidR="004F38ED" w:rsidRDefault="00142DD8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развитию у учащихся языковой догадки, памяти, внимания;</w:t>
      </w:r>
    </w:p>
    <w:p w:rsidR="004F38ED" w:rsidRDefault="00142DD8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формированию интереса к дальнейшему изучению английского языка.</w:t>
      </w:r>
    </w:p>
    <w:p w:rsidR="004F38ED" w:rsidRDefault="004F38ED">
      <w:pPr>
        <w:pStyle w:val="a7"/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Оборудование:</w:t>
      </w:r>
      <w:r>
        <w:t xml:space="preserve"> компьютер; монитор; компьютерная презентация с материалом занятия; раздаточный материал.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Методическое обеспечение: </w:t>
      </w:r>
      <w:r>
        <w:rPr>
          <w:rFonts w:ascii="Times New Roman" w:hAnsi="Times New Roman"/>
          <w:color w:val="000000"/>
          <w:sz w:val="24"/>
        </w:rPr>
        <w:t>презентация по теме «Страна простого прошедшего времени Past Simple», таблицы с прошедшим временем.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Формы работы</w:t>
      </w:r>
      <w:r>
        <w:rPr>
          <w:rFonts w:ascii="Times New Roman" w:hAnsi="Times New Roman"/>
          <w:sz w:val="24"/>
        </w:rPr>
        <w:t>: хоровая работа, речевая разминка, работа в парах, работа с карточками, групповая работа.</w:t>
      </w:r>
    </w:p>
    <w:p w:rsidR="004F38ED" w:rsidRDefault="004F38ED">
      <w:pPr>
        <w:pStyle w:val="a3"/>
        <w:spacing w:before="0" w:beforeAutospacing="0" w:after="0" w:afterAutospacing="0"/>
        <w:contextualSpacing/>
        <w:jc w:val="both"/>
        <w:rPr>
          <w:b/>
          <w:color w:val="0070C0"/>
        </w:rPr>
      </w:pPr>
    </w:p>
    <w:p w:rsidR="004F38ED" w:rsidRDefault="00142DD8">
      <w:pPr>
        <w:pStyle w:val="a3"/>
        <w:spacing w:before="0" w:beforeAutospacing="0" w:after="0" w:afterAutospacing="0"/>
        <w:contextualSpacing/>
        <w:jc w:val="center"/>
        <w:rPr>
          <w:b/>
        </w:rPr>
      </w:pPr>
      <w:r>
        <w:rPr>
          <w:b/>
        </w:rPr>
        <w:t>Ход занятия</w:t>
      </w:r>
    </w:p>
    <w:p w:rsidR="004F38ED" w:rsidRDefault="00142DD8">
      <w:pPr>
        <w:pStyle w:val="12"/>
        <w:spacing w:after="0"/>
        <w:ind w:left="0"/>
        <w:jc w:val="both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Организационный момент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(Слайд 1)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b/>
          <w:sz w:val="24"/>
          <w:lang w:val="en-US"/>
        </w:rPr>
        <w:t>:</w:t>
      </w:r>
      <w:r w:rsidRPr="00B85ADE">
        <w:rPr>
          <w:rFonts w:ascii="Times New Roman" w:hAnsi="Times New Roman"/>
          <w:sz w:val="24"/>
          <w:lang w:val="en-US"/>
        </w:rPr>
        <w:t xml:space="preserve"> Good morning, children!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lang w:val="en-US"/>
        </w:rPr>
      </w:pPr>
      <w:r>
        <w:rPr>
          <w:rFonts w:ascii="Times New Roman" w:hAnsi="Times New Roman"/>
          <w:b/>
          <w:sz w:val="24"/>
        </w:rPr>
        <w:t>Учащиеся</w:t>
      </w:r>
      <w:r w:rsidRPr="00B85ADE">
        <w:rPr>
          <w:rFonts w:ascii="Times New Roman" w:hAnsi="Times New Roman"/>
          <w:b/>
          <w:sz w:val="24"/>
          <w:lang w:val="en-US"/>
        </w:rPr>
        <w:t>: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 w:rsidRPr="00B85ADE">
        <w:rPr>
          <w:rFonts w:ascii="Times New Roman" w:hAnsi="Times New Roman"/>
          <w:i/>
          <w:sz w:val="24"/>
          <w:lang w:val="en-US"/>
        </w:rPr>
        <w:t>Good morning, teacher!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Педагог: </w:t>
      </w:r>
      <w:r>
        <w:rPr>
          <w:rFonts w:ascii="Times New Roman" w:hAnsi="Times New Roman"/>
          <w:sz w:val="24"/>
        </w:rPr>
        <w:t>Sit down please!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II. Основная часть.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(Слайд 1 со стихотворением)</w:t>
      </w:r>
    </w:p>
    <w:p w:rsidR="004F38ED" w:rsidRPr="00B85ADE" w:rsidRDefault="00142DD8">
      <w:pPr>
        <w:spacing w:after="0" w:line="240" w:lineRule="auto"/>
        <w:contextualSpacing/>
        <w:jc w:val="both"/>
        <w:rPr>
          <w:rStyle w:val="c0"/>
          <w:rFonts w:ascii="Times New Roman" w:hAnsi="Times New Roman"/>
          <w:sz w:val="24"/>
          <w:lang w:val="en-US"/>
        </w:rPr>
      </w:pPr>
      <w:r w:rsidRPr="00B85ADE">
        <w:rPr>
          <w:rStyle w:val="c0"/>
          <w:rFonts w:ascii="Times New Roman" w:hAnsi="Times New Roman"/>
          <w:sz w:val="24"/>
          <w:lang w:val="en-US"/>
        </w:rPr>
        <w:t>“Tick,” the clock says, “Tick, tick!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 w:rsidRPr="00B85ADE">
        <w:rPr>
          <w:rStyle w:val="c0"/>
          <w:rFonts w:ascii="Times New Roman" w:hAnsi="Times New Roman"/>
          <w:sz w:val="24"/>
          <w:lang w:val="en-US"/>
        </w:rPr>
        <w:t>What you have to do, do quick.</w:t>
      </w:r>
    </w:p>
    <w:p w:rsidR="004F38ED" w:rsidRPr="00B85ADE" w:rsidRDefault="00142DD8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rStyle w:val="c0"/>
          <w:lang w:val="en-US"/>
        </w:rPr>
        <w:lastRenderedPageBreak/>
        <w:t>Time is gliding fast away,</w:t>
      </w:r>
    </w:p>
    <w:p w:rsidR="004F38ED" w:rsidRPr="00B85ADE" w:rsidRDefault="00142DD8">
      <w:pPr>
        <w:pStyle w:val="c1"/>
        <w:shd w:val="clear" w:color="auto" w:fill="FFFFFF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rStyle w:val="c0"/>
          <w:lang w:val="en-US"/>
        </w:rPr>
        <w:t>Let us act and act today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Педагог: </w:t>
      </w:r>
      <w:r>
        <w:rPr>
          <w:rFonts w:ascii="Times New Roman" w:hAnsi="Times New Roman"/>
          <w:sz w:val="24"/>
        </w:rPr>
        <w:t>О чем идет речь в стихотворение?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Учащиеся: </w:t>
      </w:r>
      <w:r>
        <w:rPr>
          <w:rFonts w:ascii="Times New Roman" w:hAnsi="Times New Roman"/>
          <w:sz w:val="24"/>
        </w:rPr>
        <w:t>О часах!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сегодня мы с вами совершим путешествие во времени с помощью волшебных часов, и они подскажут нам, в какое время мы отправимся, а вы догадайтесь об этом.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(Слайд 2 часы со словами в прошедшем времени)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B85ADE">
        <w:rPr>
          <w:rFonts w:ascii="Times New Roman" w:hAnsi="Times New Roman"/>
          <w:sz w:val="24"/>
          <w:lang w:val="en-US"/>
        </w:rPr>
        <w:t xml:space="preserve">Look at the screen. Magic clock shows us the words. </w:t>
      </w:r>
      <w:r>
        <w:rPr>
          <w:rFonts w:ascii="Times New Roman" w:hAnsi="Times New Roman"/>
          <w:sz w:val="24"/>
        </w:rPr>
        <w:t xml:space="preserve">Read these words and translate them. </w:t>
      </w:r>
      <w:r>
        <w:rPr>
          <w:rFonts w:ascii="Times New Roman" w:hAnsi="Times New Roman"/>
          <w:b/>
          <w:sz w:val="24"/>
        </w:rPr>
        <w:t>/ слова-глаголы в прошедшем времени с часами на слайде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- Listen to me and repeat after me.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(Чтение слов хором после педагога)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 xml:space="preserve">-Translate these words, please. </w:t>
      </w:r>
      <w:r>
        <w:rPr>
          <w:rFonts w:ascii="Times New Roman" w:hAnsi="Times New Roman"/>
          <w:sz w:val="24"/>
        </w:rPr>
        <w:t>Переведите</w:t>
      </w:r>
      <w:r w:rsidRPr="00B85ADE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слова</w:t>
      </w:r>
      <w:r w:rsidRPr="00B85ADE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</w:rPr>
        <w:t>пожалуйста</w:t>
      </w:r>
      <w:r w:rsidRPr="00B85ADE">
        <w:rPr>
          <w:rFonts w:ascii="Times New Roman" w:hAnsi="Times New Roman"/>
          <w:sz w:val="24"/>
          <w:lang w:val="en-US"/>
        </w:rPr>
        <w:t>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Скажите, пожалуйста, какие части речи вы перевели? (глаголы)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 вы думаете, в какое время мы отправимся?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Учащиеся: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в прошлое.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молодцы! Мы с вами отправимся в страну простого прошедшего времени!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Past Simple Tense.</w:t>
      </w:r>
    </w:p>
    <w:p w:rsidR="004F38ED" w:rsidRDefault="00142DD8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Речевая разминка: </w:t>
      </w:r>
      <w:r>
        <w:rPr>
          <w:rFonts w:ascii="Times New Roman" w:hAnsi="Times New Roman"/>
          <w:sz w:val="24"/>
        </w:rPr>
        <w:t xml:space="preserve">чтобы очутиться в стране прошедшего времени, необходимо дружно произнести заклинание: 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Look at the screen, read this text together and move with me: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</w:rPr>
        <w:t>Слайд</w:t>
      </w:r>
      <w:r w:rsidRPr="00B85ADE">
        <w:rPr>
          <w:rFonts w:ascii="Times New Roman" w:hAnsi="Times New Roman"/>
          <w:b/>
          <w:sz w:val="24"/>
          <w:lang w:val="en-US"/>
        </w:rPr>
        <w:t xml:space="preserve"> 3 </w:t>
      </w:r>
      <w:r>
        <w:rPr>
          <w:rFonts w:ascii="Times New Roman" w:hAnsi="Times New Roman"/>
          <w:b/>
          <w:sz w:val="24"/>
        </w:rPr>
        <w:t>заклинание</w:t>
      </w:r>
    </w:p>
    <w:p w:rsidR="004F38ED" w:rsidRPr="00B85ADE" w:rsidRDefault="00142DD8">
      <w:pPr>
        <w:pStyle w:val="a6"/>
        <w:tabs>
          <w:tab w:val="left" w:pos="5940"/>
        </w:tabs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Up, down, up, down</w:t>
      </w:r>
      <w:r w:rsidRPr="00B85ADE">
        <w:rPr>
          <w:rFonts w:ascii="Times New Roman" w:hAnsi="Times New Roman"/>
          <w:color w:val="auto"/>
          <w:sz w:val="24"/>
          <w:lang w:val="en-US"/>
        </w:rPr>
        <w:tab/>
      </w:r>
    </w:p>
    <w:p w:rsidR="004F38ED" w:rsidRPr="00B85ADE" w:rsidRDefault="00142DD8">
      <w:pPr>
        <w:pStyle w:val="a6"/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Which is the way</w:t>
      </w:r>
    </w:p>
    <w:p w:rsidR="004F38ED" w:rsidRPr="00B85ADE" w:rsidRDefault="00142DD8">
      <w:pPr>
        <w:pStyle w:val="a6"/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To London town?</w:t>
      </w:r>
    </w:p>
    <w:p w:rsidR="004F38ED" w:rsidRPr="00B85ADE" w:rsidRDefault="00142DD8">
      <w:pPr>
        <w:pStyle w:val="a6"/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Where? Where?</w:t>
      </w:r>
    </w:p>
    <w:p w:rsidR="004F38ED" w:rsidRPr="00B85ADE" w:rsidRDefault="00142DD8">
      <w:pPr>
        <w:pStyle w:val="a6"/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Up in the air,</w:t>
      </w:r>
    </w:p>
    <w:p w:rsidR="004F38ED" w:rsidRPr="00B85ADE" w:rsidRDefault="00142DD8">
      <w:pPr>
        <w:pStyle w:val="a6"/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Close your eyes</w:t>
      </w:r>
    </w:p>
    <w:p w:rsidR="004F38ED" w:rsidRPr="00B85ADE" w:rsidRDefault="00142DD8">
      <w:pPr>
        <w:pStyle w:val="a6"/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val="en-US"/>
        </w:rPr>
      </w:pPr>
      <w:r w:rsidRPr="00B85ADE">
        <w:rPr>
          <w:rFonts w:ascii="Times New Roman" w:hAnsi="Times New Roman"/>
          <w:color w:val="auto"/>
          <w:sz w:val="24"/>
          <w:lang w:val="en-US"/>
        </w:rPr>
        <w:t>And you are there!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Слайд 4: замок 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 вот перед нами волшебная страна! 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Look my dear children: This is the Past Simple land.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Слайд 5 – ворота закрыты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Но сразу попасть мы туда не можем. 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Нам нужны надежные друзья, которые покажут нам дорогу – спутники прошедшего времени, сейчас вы должны будете вспомнить эти слова, назвать их, друзья придут к нам на помощь и покажут путь! </w:t>
      </w:r>
      <w:r w:rsidRPr="00B85ADE">
        <w:rPr>
          <w:rFonts w:ascii="Times New Roman" w:hAnsi="Times New Roman"/>
          <w:sz w:val="24"/>
          <w:lang w:val="en-US"/>
        </w:rPr>
        <w:t xml:space="preserve">Remember these words, please. Tell these words all together: 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i/>
          <w:sz w:val="24"/>
          <w:lang w:val="en-US"/>
        </w:rPr>
        <w:t>Yesterday, last week, last year, last month, a week ago, last summer.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 слайде появляются слова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</w:rPr>
      </w:pP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Педагог:(Слайд 6)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Let’s recall the meaning of the words and word combinations.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Позавчера; в прошлом году; неделю тому назад; 10 дней тому назад; прошлым летом; вчера; месяц тому назад</w:t>
      </w:r>
      <w:r>
        <w:rPr>
          <w:rFonts w:ascii="Times New Roman" w:hAnsi="Times New Roman"/>
          <w:sz w:val="24"/>
        </w:rPr>
        <w:t>.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Ten days ago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Last summer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Yesterday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A week ago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The day before yesterday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Last year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A month ago</w:t>
      </w:r>
    </w:p>
    <w:p w:rsidR="004F38ED" w:rsidRPr="00B85ADE" w:rsidRDefault="004F38E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lang w:val="en-US"/>
        </w:rPr>
      </w:pP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>
        <w:rPr>
          <w:b/>
        </w:rPr>
        <w:lastRenderedPageBreak/>
        <w:t>Физкультминутка</w:t>
      </w:r>
      <w:r w:rsidRPr="00B85ADE">
        <w:rPr>
          <w:b/>
          <w:lang w:val="en-US"/>
        </w:rPr>
        <w:t xml:space="preserve"> (</w:t>
      </w:r>
      <w:r>
        <w:t>видео</w:t>
      </w:r>
      <w:r w:rsidRPr="00B85ADE">
        <w:rPr>
          <w:lang w:val="en-US"/>
        </w:rPr>
        <w:t>-</w:t>
      </w:r>
      <w:r>
        <w:t>зарядка</w:t>
      </w:r>
      <w:r w:rsidRPr="00B85ADE">
        <w:rPr>
          <w:lang w:val="en-US"/>
        </w:rPr>
        <w:t>)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(Слайд 7) Активизация навыков чтения</w:t>
      </w:r>
    </w:p>
    <w:p w:rsidR="004F38ED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Первичное закрепление введенного грамматического материала. </w:t>
      </w:r>
    </w:p>
    <w:p w:rsidR="004F38ED" w:rsidRPr="00B85ADE" w:rsidRDefault="00142DD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>Педагог</w:t>
      </w:r>
      <w:r w:rsidRPr="00B85ADE">
        <w:rPr>
          <w:rFonts w:ascii="Times New Roman" w:hAnsi="Times New Roman"/>
          <w:b/>
          <w:sz w:val="24"/>
          <w:lang w:val="en-US"/>
        </w:rPr>
        <w:t xml:space="preserve">: </w:t>
      </w:r>
      <w:r w:rsidRPr="00B85ADE">
        <w:rPr>
          <w:rFonts w:ascii="Times New Roman" w:hAnsi="Times New Roman"/>
          <w:sz w:val="24"/>
          <w:lang w:val="en-US"/>
        </w:rPr>
        <w:t>Now we’ll divide into 2 groups. Please, underline the regular verbs with the pencil marker.</w:t>
      </w:r>
    </w:p>
    <w:p w:rsidR="004F38ED" w:rsidRDefault="00142DD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 сейчас мы разделимся на 2 группы. Каждая группа получает небольшой текст, в котором нужно найти и подчеркнуть правильные глаголы карандашом, а затем назвать их.</w:t>
      </w:r>
    </w:p>
    <w:p w:rsidR="004F38ED" w:rsidRDefault="00142DD8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(Слайд 12</w:t>
      </w:r>
      <w:r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i/>
          <w:sz w:val="24"/>
        </w:rPr>
        <w:t>(учащихся работают с текстом)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sz w:val="24"/>
          <w:lang w:val="en-US"/>
        </w:rPr>
        <w:t>Now, let’s check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Педагог</w:t>
      </w:r>
      <w:r w:rsidRPr="00B85ADE">
        <w:rPr>
          <w:b/>
          <w:lang w:val="en-US"/>
        </w:rPr>
        <w:t xml:space="preserve">: </w:t>
      </w:r>
      <w:r w:rsidRPr="00B85ADE">
        <w:rPr>
          <w:lang w:val="en-US"/>
        </w:rPr>
        <w:t xml:space="preserve">Look at the screen! You can see sentences in Present Simple Tense. Let’s transform them from Present to Past. </w:t>
      </w:r>
      <w:r>
        <w:t>Посмотрите</w:t>
      </w:r>
      <w:r w:rsidRPr="00B85ADE">
        <w:rPr>
          <w:lang w:val="en-US"/>
        </w:rPr>
        <w:t xml:space="preserve"> </w:t>
      </w:r>
      <w:r>
        <w:t>на</w:t>
      </w:r>
      <w:r w:rsidRPr="00B85ADE">
        <w:rPr>
          <w:lang w:val="en-US"/>
        </w:rPr>
        <w:t xml:space="preserve"> </w:t>
      </w:r>
      <w:r>
        <w:t>экран</w:t>
      </w:r>
      <w:r w:rsidRPr="00B85ADE">
        <w:rPr>
          <w:lang w:val="en-US"/>
        </w:rPr>
        <w:t xml:space="preserve">! </w:t>
      </w:r>
      <w:r>
        <w:t xml:space="preserve">Перед вами предложения в настоящем времени, давайте переделаем их в прошедшее время! 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(</w:t>
      </w:r>
      <w:r>
        <w:rPr>
          <w:rFonts w:ascii="Times New Roman" w:hAnsi="Times New Roman"/>
          <w:b/>
          <w:sz w:val="24"/>
        </w:rPr>
        <w:t>Слайд</w:t>
      </w:r>
      <w:r w:rsidRPr="00B85ADE">
        <w:rPr>
          <w:rFonts w:ascii="Times New Roman" w:hAnsi="Times New Roman"/>
          <w:b/>
          <w:sz w:val="24"/>
          <w:lang w:val="en-US"/>
        </w:rPr>
        <w:t xml:space="preserve"> 8)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They </w:t>
      </w:r>
      <w:r w:rsidRPr="00B85ADE">
        <w:rPr>
          <w:b/>
          <w:lang w:val="en-US"/>
        </w:rPr>
        <w:t xml:space="preserve">play </w:t>
      </w:r>
      <w:r w:rsidRPr="00B85ADE">
        <w:rPr>
          <w:lang w:val="en-US"/>
        </w:rPr>
        <w:t>in the yard every day.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They </w:t>
      </w:r>
      <w:r w:rsidRPr="00B85ADE">
        <w:rPr>
          <w:b/>
          <w:lang w:val="en-US"/>
        </w:rPr>
        <w:t>played</w:t>
      </w:r>
      <w:r w:rsidRPr="00B85ADE">
        <w:rPr>
          <w:lang w:val="en-US"/>
        </w:rPr>
        <w:t xml:space="preserve"> in the yard yesterday.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The weather </w:t>
      </w:r>
      <w:r w:rsidRPr="00B85ADE">
        <w:rPr>
          <w:b/>
          <w:lang w:val="en-US"/>
        </w:rPr>
        <w:t>is</w:t>
      </w:r>
      <w:r w:rsidRPr="00B85ADE">
        <w:rPr>
          <w:lang w:val="en-US"/>
        </w:rPr>
        <w:t xml:space="preserve"> sunny today.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 xml:space="preserve">The weather </w:t>
      </w:r>
      <w:r w:rsidRPr="00B85ADE">
        <w:rPr>
          <w:b/>
          <w:lang w:val="en-US"/>
        </w:rPr>
        <w:t>was</w:t>
      </w:r>
      <w:r w:rsidRPr="00B85ADE">
        <w:rPr>
          <w:lang w:val="en-US"/>
        </w:rPr>
        <w:t xml:space="preserve"> sunny yesterday.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Педагог:</w:t>
      </w:r>
      <w:r>
        <w:t xml:space="preserve"> Молодцы, хорошо справились с заданием. Гномик Бом очень любит похвастать. Давайте не согласимся с ним. Посмотрите, как это нужно делать. </w:t>
      </w:r>
    </w:p>
    <w:p w:rsidR="004F38ED" w:rsidRPr="00B85ADE" w:rsidRDefault="00142DD8">
      <w:pPr>
        <w:spacing w:after="0" w:line="240" w:lineRule="auto"/>
        <w:contextualSpacing/>
        <w:jc w:val="both"/>
        <w:rPr>
          <w:rFonts w:ascii="Times New Roman" w:hAnsi="Times New Roman"/>
          <w:sz w:val="24"/>
          <w:lang w:val="en-US"/>
        </w:rPr>
      </w:pPr>
      <w:r w:rsidRPr="00B85ADE">
        <w:rPr>
          <w:rFonts w:ascii="Times New Roman" w:hAnsi="Times New Roman"/>
          <w:b/>
          <w:sz w:val="24"/>
          <w:lang w:val="en-US"/>
        </w:rPr>
        <w:t>(</w:t>
      </w:r>
      <w:r>
        <w:rPr>
          <w:rFonts w:ascii="Times New Roman" w:hAnsi="Times New Roman"/>
          <w:b/>
          <w:sz w:val="24"/>
        </w:rPr>
        <w:t>Слайд</w:t>
      </w:r>
      <w:r w:rsidRPr="00B85ADE">
        <w:rPr>
          <w:rFonts w:ascii="Times New Roman" w:hAnsi="Times New Roman"/>
          <w:b/>
          <w:sz w:val="24"/>
          <w:lang w:val="en-US"/>
        </w:rPr>
        <w:t xml:space="preserve"> 9)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>
        <w:rPr>
          <w:b/>
        </w:rPr>
        <w:t>Образец</w:t>
      </w:r>
      <w:r w:rsidRPr="00B85ADE">
        <w:rPr>
          <w:b/>
          <w:lang w:val="en-US"/>
        </w:rPr>
        <w:t>: I watched TV at night.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b/>
          <w:lang w:val="en-US"/>
        </w:rPr>
        <w:t>You didn't watch TV at night.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washed my hands and face ten times.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You didn't wash your hands and face ten times.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played chess with a champion.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You didn't play chess with a champion.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helped my friends to do their homework.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You didn't help your friends to do their homework.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cleaned my teeth three times.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You didn't clean your teeth three times.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  <w:rPr>
          <w:b/>
        </w:rPr>
      </w:pPr>
      <w:r>
        <w:rPr>
          <w:b/>
        </w:rPr>
        <w:t>Педагог: (15 слайд)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А теперь давайте переспросим его. Посмотрите, как это сделать.</w:t>
      </w:r>
    </w:p>
    <w:p w:rsidR="004F38ED" w:rsidRDefault="00142DD8">
      <w:pPr>
        <w:pStyle w:val="a3"/>
        <w:spacing w:before="0" w:beforeAutospacing="0" w:after="0" w:afterAutospacing="0"/>
        <w:contextualSpacing/>
        <w:jc w:val="both"/>
      </w:pPr>
      <w:r>
        <w:rPr>
          <w:b/>
        </w:rPr>
        <w:t>Образец: I watched TV at night.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b/>
          <w:lang w:val="en-US"/>
        </w:rPr>
        <w:t>Did you watch TV at night?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washed my hands and face ten times.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Did you wash your hands and face ten times?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played chess with a champion.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Did you play chess with a champion?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helped my friends to do their homework.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Did you help your friends to do their homework?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I cleaned my teeth three times.</w:t>
      </w:r>
    </w:p>
    <w:p w:rsidR="004F38ED" w:rsidRPr="00B85ADE" w:rsidRDefault="00142DD8">
      <w:pPr>
        <w:pStyle w:val="a3"/>
        <w:spacing w:before="0" w:beforeAutospacing="0" w:after="0" w:afterAutospacing="0"/>
        <w:contextualSpacing/>
        <w:jc w:val="both"/>
        <w:rPr>
          <w:lang w:val="en-US"/>
        </w:rPr>
      </w:pPr>
      <w:r w:rsidRPr="00B85ADE">
        <w:rPr>
          <w:lang w:val="en-US"/>
        </w:rPr>
        <w:t>Did you clean your teeth three times?</w:t>
      </w: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rStyle w:val="af"/>
        </w:rPr>
      </w:pPr>
      <w:r>
        <w:rPr>
          <w:rStyle w:val="af"/>
        </w:rPr>
        <w:t xml:space="preserve">Подведение итогов путешествия в страну прошедшего времени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 xml:space="preserve">: Скажите, пожалуйста, что нового мы сегодня узнали?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Учащиеся</w:t>
      </w:r>
      <w:r>
        <w:rPr>
          <w:rFonts w:ascii="Times New Roman" w:hAnsi="Times New Roman"/>
          <w:i/>
          <w:sz w:val="24"/>
        </w:rPr>
        <w:t xml:space="preserve">: сегодня мы поиграли и узнали много нового и интересного.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Мы побывали в стране прошедшего времени, узнали о словах-помощниках.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Узнали о правильных глаголах и научились строить отрицательные и вопросительные предложения</w:t>
      </w:r>
      <w:r>
        <w:rPr>
          <w:rFonts w:ascii="Times New Roman" w:hAnsi="Times New Roman"/>
          <w:sz w:val="24"/>
        </w:rPr>
        <w:t xml:space="preserve">. 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Педагог:</w:t>
      </w:r>
      <w:r>
        <w:rPr>
          <w:rFonts w:ascii="Times New Roman" w:hAnsi="Times New Roman"/>
          <w:sz w:val="24"/>
        </w:rPr>
        <w:t xml:space="preserve"> Наше занятие подошло к концу и пришло время прощаться.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Будь вежлив и не забывай, прощаясь говорить Goodbye.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Педагог</w:t>
      </w:r>
      <w:r>
        <w:rPr>
          <w:rFonts w:ascii="Times New Roman" w:hAnsi="Times New Roman"/>
          <w:sz w:val="24"/>
        </w:rPr>
        <w:t>: Goodbye, сhildren!</w:t>
      </w:r>
    </w:p>
    <w:p w:rsidR="004F38ED" w:rsidRDefault="00142DD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Учащиеся</w:t>
      </w:r>
      <w:r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Goodbye</w:t>
      </w:r>
      <w:r>
        <w:rPr>
          <w:rFonts w:ascii="Times New Roman" w:hAnsi="Times New Roman"/>
          <w:sz w:val="24"/>
        </w:rPr>
        <w:t>!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Заключение</w:t>
      </w: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4F38ED" w:rsidRDefault="00142DD8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Идя в ногу со временем, система образования постепенно модернизируется, приоритетная роль дополнительного образования детей в этом процессе состоит в том, чтобы привести всю систему в целом в соответствии с потребностями современного общества.</w:t>
      </w:r>
    </w:p>
    <w:p w:rsidR="004F38ED" w:rsidRDefault="00142D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Применение информационно-коммуникационных технологий в образовательном процессе способствует повышению у учащихся мотивации к изучению английского языка и формированию индивидуальных, творческих, познавательных способностей. </w:t>
      </w:r>
    </w:p>
    <w:p w:rsidR="004F38ED" w:rsidRDefault="00142DD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Важно то, что использование данных технологий возможно на любом этапе обучения английскому языку. Для успешного проведения занятия необходимо правильно выбрать и расположить материал, продумать цветовое оформление слайда, а так же подобрать наглядные схемы и таблицы. Визуальное сопровождение облегчает восприятие лексического и грамматического материала.  </w:t>
      </w:r>
    </w:p>
    <w:p w:rsidR="004F38ED" w:rsidRDefault="00142DD8">
      <w:pPr>
        <w:numPr>
          <w:ilvl w:val="2"/>
          <w:numId w:val="8"/>
        </w:numPr>
        <w:tabs>
          <w:tab w:val="clear" w:pos="36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работы над данными темами в моей педагогической копилке появились новые обучающие мультфильмы на английском, разминки, песни, презентации.</w:t>
      </w:r>
    </w:p>
    <w:p w:rsidR="004F38ED" w:rsidRDefault="00142DD8">
      <w:pPr>
        <w:numPr>
          <w:ilvl w:val="2"/>
          <w:numId w:val="8"/>
        </w:numPr>
        <w:tabs>
          <w:tab w:val="clear" w:pos="36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Использование ИКТ является перспективным направлением в обучении английскому языку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  <w:shd w:val="clear" w:color="auto" w:fill="FFFFFF"/>
        </w:rPr>
        <w:t xml:space="preserve"> способствуют: формированию устойчивого интереса к изучению английского языка, повышению качества знаний, развитию коммуникативной компетенции, позволяет увеличить темп работы на занятии без ущерба для усвоения знаний.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color w:val="FFC000"/>
          <w:sz w:val="24"/>
        </w:rPr>
      </w:pP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Список литературы для учащихся</w:t>
      </w:r>
    </w:p>
    <w:p w:rsidR="004F38ED" w:rsidRDefault="004F38E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Верещагина И. Н, Афанасьева О. В. Английский язык. 4 класс. Учебник. В 2 ч. (в комплекте с учебным диском MP3). - Москва, 2012.</w:t>
      </w: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Верещагина И. Н, Афанасьева О. В. Английский язык. Рабочая тетрадь: 4 класс. - Москва, 2012.</w:t>
      </w: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Верещагина, О. В. Афанасьева. Английский язык. Книга для чтения: 4 класс / Авторы-составители И. Н. - Москва, 2012.</w:t>
      </w: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Мильруд Р.П., Юшина Н.А. 12 шагов к английскому языку. Курс для дошкольников. 1-12 части, 2015.</w:t>
      </w: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Пальчиковые игры на английском языке/ Г.В. Пешкова. – Изд 2-е. – Ростов н-Д: Феникс, 2016. – 44, [1] с.:ил. – (Школа развития).</w:t>
      </w: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Шишкова, И.А., Вербовская, М.Е. Английский для малышей. Учебник. - Москва.: ЗАО «РОСМЭН-ПРЕСС», 2008. </w:t>
      </w:r>
    </w:p>
    <w:p w:rsidR="004F38ED" w:rsidRDefault="00142DD8">
      <w:pPr>
        <w:numPr>
          <w:ilvl w:val="0"/>
          <w:numId w:val="19"/>
        </w:numPr>
        <w:shd w:val="clear" w:color="auto" w:fill="FFFFFF"/>
        <w:tabs>
          <w:tab w:val="clear" w:pos="720"/>
          <w:tab w:val="left" w:pos="360"/>
          <w:tab w:val="left" w:pos="540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Шишкова, И.А., Вербовская, М.Е. Английский для малышей: Рабочая тетрадь. - Москва.: ЗАО «РОСМЭН-ПРЕСС», 2008. </w:t>
      </w:r>
    </w:p>
    <w:p w:rsidR="004F38ED" w:rsidRDefault="004F38E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F38ED" w:rsidRDefault="00142DD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Список литературы для педагогов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4F38ED" w:rsidRDefault="00142DD8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Белая К.Ю. Роль педагога в процессе внедрения информационно-коммуникационных технологий в ДОУ// журнал «Справочник старшего воспитателя дошкольного учреждения». – 2012 - №8, с.4 – 8.</w:t>
      </w:r>
    </w:p>
    <w:p w:rsidR="004F38ED" w:rsidRDefault="00142DD8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Беляева Л.А., Иванова Н.В. Презентация PowerPoint и ее возможности при обучении иностранным языкам, ИЯШ №4 2008 с.36</w:t>
      </w:r>
    </w:p>
    <w:p w:rsidR="004F38ED" w:rsidRDefault="00142DD8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Кочергина И.Г Совершенствование познавательных способностей учащихся через использование информационно-коммуникативных технологий в обучении английскому языку. / Иностранные языки в школе №3, 2009</w:t>
      </w:r>
    </w:p>
    <w:p w:rsidR="004F38ED" w:rsidRDefault="00142DD8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Кулаева А.В., Хохлова Л.А. ИКТ-компетентность – требование профессионального стандарта педагога//журнал «Справочник старшего воспитателя дошкольного учреждения». - 2014 - №10 (октябрь), с.12 – 19.</w:t>
      </w:r>
    </w:p>
    <w:p w:rsidR="004F38ED" w:rsidRDefault="00142DD8">
      <w:pPr>
        <w:pStyle w:val="a7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Писаренко В.И. Использование компьютерных технологий в обучении иностранным языкам. – Открытое образование, 2004. - №1. – 17 с.</w:t>
      </w:r>
    </w:p>
    <w:p w:rsidR="004F38ED" w:rsidRDefault="004F38ED">
      <w:pPr>
        <w:spacing w:after="0" w:line="240" w:lineRule="auto"/>
        <w:jc w:val="both"/>
        <w:rPr>
          <w:rFonts w:ascii="Times New Roman" w:hAnsi="Times New Roman"/>
          <w:b/>
          <w:color w:val="0070C0"/>
          <w:sz w:val="24"/>
        </w:rPr>
      </w:pPr>
    </w:p>
    <w:p w:rsidR="004F38ED" w:rsidRDefault="00142DD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</w:t>
      </w:r>
    </w:p>
    <w:p w:rsidR="004F38ED" w:rsidRDefault="00142DD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Презентации по темам:</w:t>
      </w:r>
    </w:p>
    <w:p w:rsidR="004F38ED" w:rsidRDefault="00142DD8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«Мерри Поппинс, здравствуй!»</w:t>
      </w:r>
    </w:p>
    <w:p w:rsidR="004F38ED" w:rsidRDefault="00142DD8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«Мой любимый вид спорта!»</w:t>
      </w:r>
    </w:p>
    <w:p w:rsidR="004F38ED" w:rsidRDefault="00142DD8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«Страна простого прошедшего времени»</w:t>
      </w: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4F38ED" w:rsidRDefault="004F38ED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sectPr w:rsidR="004F38ED">
      <w:footerReference w:type="default" r:id="rId7"/>
      <w:pgSz w:w="11906" w:h="16838" w:code="9"/>
      <w:pgMar w:top="1134" w:right="851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1C9" w:rsidRDefault="00AC21C9">
      <w:pPr>
        <w:spacing w:after="0" w:line="240" w:lineRule="auto"/>
      </w:pPr>
      <w:r>
        <w:separator/>
      </w:r>
    </w:p>
  </w:endnote>
  <w:endnote w:type="continuationSeparator" w:id="0">
    <w:p w:rsidR="00AC21C9" w:rsidRDefault="00AC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8ED" w:rsidRDefault="00142DD8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944D44">
      <w:rPr>
        <w:noProof/>
      </w:rPr>
      <w:t>2</w:t>
    </w:r>
    <w:r>
      <w:fldChar w:fldCharType="end"/>
    </w:r>
  </w:p>
  <w:p w:rsidR="004F38ED" w:rsidRDefault="004F38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1C9" w:rsidRDefault="00AC21C9">
      <w:pPr>
        <w:spacing w:after="0" w:line="240" w:lineRule="auto"/>
      </w:pPr>
      <w:r>
        <w:separator/>
      </w:r>
    </w:p>
  </w:footnote>
  <w:footnote w:type="continuationSeparator" w:id="0">
    <w:p w:rsidR="00AC21C9" w:rsidRDefault="00AC21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1845"/>
    <w:multiLevelType w:val="hybridMultilevel"/>
    <w:tmpl w:val="884A1DCC"/>
    <w:lvl w:ilvl="0" w:tplc="73E2450C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sz w:val="20"/>
      </w:rPr>
    </w:lvl>
    <w:lvl w:ilvl="1" w:tplc="315A9EEE">
      <w:start w:val="10"/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2" w:tplc="9D3235E8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  <w:sz w:val="20"/>
      </w:rPr>
    </w:lvl>
    <w:lvl w:ilvl="3" w:tplc="852C62D8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/>
        <w:sz w:val="20"/>
      </w:rPr>
    </w:lvl>
    <w:lvl w:ilvl="4" w:tplc="502881FE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/>
        <w:sz w:val="20"/>
      </w:rPr>
    </w:lvl>
    <w:lvl w:ilvl="5" w:tplc="8762224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  <w:sz w:val="20"/>
      </w:rPr>
    </w:lvl>
    <w:lvl w:ilvl="6" w:tplc="6CF2F23A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/>
        <w:sz w:val="20"/>
      </w:rPr>
    </w:lvl>
    <w:lvl w:ilvl="7" w:tplc="54E43D72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/>
        <w:sz w:val="20"/>
      </w:rPr>
    </w:lvl>
    <w:lvl w:ilvl="8" w:tplc="AB68528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  <w:sz w:val="20"/>
      </w:rPr>
    </w:lvl>
  </w:abstractNum>
  <w:abstractNum w:abstractNumId="1">
    <w:nsid w:val="15452A5A"/>
    <w:multiLevelType w:val="multilevel"/>
    <w:tmpl w:val="8CB460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/>
        <w:sz w:val="2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>
    <w:nsid w:val="1E7A6077"/>
    <w:multiLevelType w:val="hybridMultilevel"/>
    <w:tmpl w:val="B8B236CC"/>
    <w:lvl w:ilvl="0" w:tplc="86F012E8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sz w:val="20"/>
      </w:rPr>
    </w:lvl>
    <w:lvl w:ilvl="1" w:tplc="ADFC1146">
      <w:start w:val="1"/>
      <w:numFmt w:val="upperRoman"/>
      <w:lvlText w:val="%2."/>
      <w:lvlJc w:val="left"/>
      <w:pPr>
        <w:ind w:left="720" w:hanging="720"/>
      </w:pPr>
      <w:rPr>
        <w:u w:val="none"/>
      </w:rPr>
    </w:lvl>
    <w:lvl w:ilvl="2" w:tplc="FF841AD4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  <w:sz w:val="20"/>
      </w:rPr>
    </w:lvl>
    <w:lvl w:ilvl="3" w:tplc="8FB8F526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/>
        <w:sz w:val="20"/>
      </w:rPr>
    </w:lvl>
    <w:lvl w:ilvl="4" w:tplc="53C0509E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/>
        <w:sz w:val="20"/>
      </w:rPr>
    </w:lvl>
    <w:lvl w:ilvl="5" w:tplc="498CDFE4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  <w:sz w:val="20"/>
      </w:rPr>
    </w:lvl>
    <w:lvl w:ilvl="6" w:tplc="AB707134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/>
        <w:sz w:val="20"/>
      </w:rPr>
    </w:lvl>
    <w:lvl w:ilvl="7" w:tplc="4D6C96A4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/>
        <w:sz w:val="20"/>
      </w:rPr>
    </w:lvl>
    <w:lvl w:ilvl="8" w:tplc="76E0F63E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  <w:sz w:val="20"/>
      </w:rPr>
    </w:lvl>
  </w:abstractNum>
  <w:abstractNum w:abstractNumId="3">
    <w:nsid w:val="1F955D8B"/>
    <w:multiLevelType w:val="hybridMultilevel"/>
    <w:tmpl w:val="4C941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51A2C"/>
    <w:multiLevelType w:val="hybridMultilevel"/>
    <w:tmpl w:val="83BE8BCC"/>
    <w:lvl w:ilvl="0" w:tplc="5FB282C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BA0568"/>
    <w:multiLevelType w:val="hybridMultilevel"/>
    <w:tmpl w:val="7EDC1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96A12"/>
    <w:multiLevelType w:val="hybridMultilevel"/>
    <w:tmpl w:val="A38834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006EC"/>
    <w:multiLevelType w:val="hybridMultilevel"/>
    <w:tmpl w:val="09625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F1B7E"/>
    <w:multiLevelType w:val="hybridMultilevel"/>
    <w:tmpl w:val="7FAC6622"/>
    <w:lvl w:ilvl="0" w:tplc="587E6392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 w:tplc="4FA003FA">
      <w:start w:val="1"/>
      <w:numFmt w:val="none"/>
      <w:lvlText w:val=""/>
      <w:lvlJc w:val="left"/>
      <w:pPr>
        <w:tabs>
          <w:tab w:val="left" w:pos="360"/>
        </w:tabs>
      </w:pPr>
    </w:lvl>
    <w:lvl w:ilvl="2" w:tplc="F0AA6E76">
      <w:start w:val="1"/>
      <w:numFmt w:val="none"/>
      <w:lvlText w:val=""/>
      <w:lvlJc w:val="left"/>
      <w:pPr>
        <w:tabs>
          <w:tab w:val="left" w:pos="360"/>
        </w:tabs>
      </w:pPr>
    </w:lvl>
    <w:lvl w:ilvl="3" w:tplc="44D06A64">
      <w:start w:val="1"/>
      <w:numFmt w:val="none"/>
      <w:lvlText w:val=""/>
      <w:lvlJc w:val="left"/>
      <w:pPr>
        <w:tabs>
          <w:tab w:val="left" w:pos="360"/>
        </w:tabs>
      </w:pPr>
    </w:lvl>
    <w:lvl w:ilvl="4" w:tplc="FB2EA7F0">
      <w:start w:val="1"/>
      <w:numFmt w:val="none"/>
      <w:lvlText w:val=""/>
      <w:lvlJc w:val="left"/>
      <w:pPr>
        <w:tabs>
          <w:tab w:val="left" w:pos="360"/>
        </w:tabs>
      </w:pPr>
    </w:lvl>
    <w:lvl w:ilvl="5" w:tplc="557A7C94">
      <w:start w:val="1"/>
      <w:numFmt w:val="none"/>
      <w:lvlText w:val=""/>
      <w:lvlJc w:val="left"/>
      <w:pPr>
        <w:tabs>
          <w:tab w:val="left" w:pos="360"/>
        </w:tabs>
      </w:pPr>
    </w:lvl>
    <w:lvl w:ilvl="6" w:tplc="C4DCCE4A">
      <w:start w:val="1"/>
      <w:numFmt w:val="none"/>
      <w:lvlText w:val=""/>
      <w:lvlJc w:val="left"/>
      <w:pPr>
        <w:tabs>
          <w:tab w:val="left" w:pos="360"/>
        </w:tabs>
      </w:pPr>
    </w:lvl>
    <w:lvl w:ilvl="7" w:tplc="8892E76E">
      <w:start w:val="1"/>
      <w:numFmt w:val="none"/>
      <w:lvlText w:val=""/>
      <w:lvlJc w:val="left"/>
      <w:pPr>
        <w:tabs>
          <w:tab w:val="left" w:pos="360"/>
        </w:tabs>
      </w:pPr>
    </w:lvl>
    <w:lvl w:ilvl="8" w:tplc="F540635E">
      <w:start w:val="1"/>
      <w:numFmt w:val="none"/>
      <w:lvlText w:val=""/>
      <w:lvlJc w:val="left"/>
      <w:pPr>
        <w:tabs>
          <w:tab w:val="left" w:pos="360"/>
        </w:tabs>
      </w:pPr>
    </w:lvl>
  </w:abstractNum>
  <w:abstractNum w:abstractNumId="9">
    <w:nsid w:val="3E0A5748"/>
    <w:multiLevelType w:val="hybridMultilevel"/>
    <w:tmpl w:val="F7EC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41425"/>
    <w:multiLevelType w:val="hybridMultilevel"/>
    <w:tmpl w:val="EC5C2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0592B"/>
    <w:multiLevelType w:val="hybridMultilevel"/>
    <w:tmpl w:val="039CD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25043"/>
    <w:multiLevelType w:val="hybridMultilevel"/>
    <w:tmpl w:val="94C0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5002C"/>
    <w:multiLevelType w:val="hybridMultilevel"/>
    <w:tmpl w:val="E7CE745A"/>
    <w:lvl w:ilvl="0" w:tplc="0F84884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BF73B4"/>
    <w:multiLevelType w:val="hybridMultilevel"/>
    <w:tmpl w:val="5F7A3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F66E9"/>
    <w:multiLevelType w:val="hybridMultilevel"/>
    <w:tmpl w:val="CAD60DAA"/>
    <w:lvl w:ilvl="0" w:tplc="7E502B16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  <w:sz w:val="20"/>
      </w:rPr>
    </w:lvl>
    <w:lvl w:ilvl="1" w:tplc="36B4F51E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/>
        <w:sz w:val="20"/>
      </w:rPr>
    </w:lvl>
    <w:lvl w:ilvl="2" w:tplc="3BBE4C9C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/>
        <w:sz w:val="20"/>
      </w:rPr>
    </w:lvl>
    <w:lvl w:ilvl="3" w:tplc="8954DDD6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/>
        <w:sz w:val="20"/>
      </w:rPr>
    </w:lvl>
    <w:lvl w:ilvl="4" w:tplc="EE84E2EC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/>
        <w:sz w:val="20"/>
      </w:rPr>
    </w:lvl>
    <w:lvl w:ilvl="5" w:tplc="38B00BF6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/>
        <w:sz w:val="20"/>
      </w:rPr>
    </w:lvl>
    <w:lvl w:ilvl="6" w:tplc="51C6A57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/>
        <w:sz w:val="20"/>
      </w:rPr>
    </w:lvl>
    <w:lvl w:ilvl="7" w:tplc="26CA64FE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/>
        <w:sz w:val="20"/>
      </w:rPr>
    </w:lvl>
    <w:lvl w:ilvl="8" w:tplc="BCB2AA5E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/>
        <w:sz w:val="20"/>
      </w:rPr>
    </w:lvl>
  </w:abstractNum>
  <w:abstractNum w:abstractNumId="16">
    <w:nsid w:val="72BD153B"/>
    <w:multiLevelType w:val="hybridMultilevel"/>
    <w:tmpl w:val="673A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C557E"/>
    <w:multiLevelType w:val="multilevel"/>
    <w:tmpl w:val="6CFEDF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624D5"/>
    <w:multiLevelType w:val="hybridMultilevel"/>
    <w:tmpl w:val="8844026A"/>
    <w:lvl w:ilvl="0" w:tplc="B83C576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17"/>
  </w:num>
  <w:num w:numId="5">
    <w:abstractNumId w:val="13"/>
  </w:num>
  <w:num w:numId="6">
    <w:abstractNumId w:val="12"/>
  </w:num>
  <w:num w:numId="7">
    <w:abstractNumId w:val="11"/>
  </w:num>
  <w:num w:numId="8">
    <w:abstractNumId w:val="8"/>
  </w:num>
  <w:num w:numId="9">
    <w:abstractNumId w:val="18"/>
  </w:num>
  <w:num w:numId="10">
    <w:abstractNumId w:val="4"/>
  </w:num>
  <w:num w:numId="11">
    <w:abstractNumId w:val="3"/>
  </w:num>
  <w:num w:numId="12">
    <w:abstractNumId w:val="5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6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38ED"/>
    <w:rsid w:val="00142DD8"/>
    <w:rsid w:val="004F38ED"/>
    <w:rsid w:val="00944D44"/>
    <w:rsid w:val="00AC21C9"/>
    <w:rsid w:val="00B8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69BD7-0651-4C6A-8961-5B09604D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pPr>
      <w:suppressAutoHyphens/>
      <w:spacing w:before="280" w:after="280" w:line="240" w:lineRule="auto"/>
      <w:outlineLvl w:val="0"/>
    </w:pPr>
    <w:rPr>
      <w:rFonts w:ascii="Times New Roman" w:hAnsi="Times New Roman"/>
      <w:b/>
      <w:color w:val="00000A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4">
    <w:name w:val="Body Text"/>
    <w:basedOn w:val="a"/>
    <w:link w:val="a5"/>
    <w:pPr>
      <w:widowControl w:val="0"/>
      <w:suppressAutoHyphens/>
      <w:spacing w:after="140" w:line="288" w:lineRule="auto"/>
    </w:pPr>
    <w:rPr>
      <w:rFonts w:ascii="Liberation Serif" w:hAnsi="Liberation Serif"/>
      <w:sz w:val="24"/>
    </w:rPr>
  </w:style>
  <w:style w:type="paragraph" w:customStyle="1" w:styleId="11">
    <w:name w:val="Обычный1"/>
    <w:pPr>
      <w:spacing w:after="0"/>
    </w:pPr>
    <w:rPr>
      <w:rFonts w:ascii="Arial" w:hAnsi="Arial"/>
    </w:rPr>
  </w:style>
  <w:style w:type="paragraph" w:customStyle="1" w:styleId="12">
    <w:name w:val="Абзац списка1"/>
    <w:basedOn w:val="a"/>
    <w:pPr>
      <w:widowControl w:val="0"/>
      <w:suppressAutoHyphens/>
      <w:spacing w:line="240" w:lineRule="auto"/>
      <w:ind w:left="720"/>
      <w:contextualSpacing/>
    </w:pPr>
    <w:rPr>
      <w:rFonts w:ascii="Liberation Serif" w:hAnsi="Liberation Serif"/>
      <w:color w:val="00000A"/>
      <w:sz w:val="24"/>
    </w:rPr>
  </w:style>
  <w:style w:type="paragraph" w:customStyle="1" w:styleId="a6">
    <w:name w:val="Содержимое врезки"/>
    <w:basedOn w:val="a"/>
    <w:pPr>
      <w:suppressAutoHyphens/>
    </w:pPr>
    <w:rPr>
      <w:color w:val="00000A"/>
    </w:rPr>
  </w:style>
  <w:style w:type="paragraph" w:customStyle="1" w:styleId="c1">
    <w:name w:val="c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styleId="a8">
    <w:name w:val="No Spacing"/>
    <w:basedOn w:val="a"/>
    <w:qFormat/>
    <w:pPr>
      <w:spacing w:after="0" w:line="240" w:lineRule="auto"/>
    </w:pPr>
    <w:rPr>
      <w:i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styleId="ad">
    <w:name w:val="line number"/>
    <w:basedOn w:val="a0"/>
    <w:semiHidden/>
  </w:style>
  <w:style w:type="character" w:styleId="ae">
    <w:name w:val="Hyperlink"/>
    <w:basedOn w:val="a0"/>
    <w:rPr>
      <w:color w:val="0000FF"/>
      <w:u w:val="single"/>
    </w:rPr>
  </w:style>
  <w:style w:type="character" w:customStyle="1" w:styleId="a5">
    <w:name w:val="Основной текст Знак"/>
    <w:basedOn w:val="a0"/>
    <w:link w:val="a4"/>
    <w:rPr>
      <w:rFonts w:ascii="Liberation Serif" w:hAnsi="Liberation Serif"/>
      <w:sz w:val="24"/>
    </w:rPr>
  </w:style>
  <w:style w:type="character" w:customStyle="1" w:styleId="apple-style-span">
    <w:name w:val="apple-style-span"/>
    <w:basedOn w:val="a0"/>
  </w:style>
  <w:style w:type="character" w:styleId="af">
    <w:name w:val="Strong"/>
    <w:basedOn w:val="a0"/>
    <w:qFormat/>
    <w:rPr>
      <w:b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b/>
      <w:color w:val="00000A"/>
      <w:sz w:val="48"/>
    </w:rPr>
  </w:style>
  <w:style w:type="character" w:customStyle="1" w:styleId="c0">
    <w:name w:val="c0"/>
    <w:basedOn w:val="a0"/>
  </w:style>
  <w:style w:type="character" w:customStyle="1" w:styleId="aa">
    <w:name w:val="Верхний колонтитул Знак"/>
    <w:basedOn w:val="a0"/>
    <w:link w:val="a9"/>
  </w:style>
  <w:style w:type="character" w:customStyle="1" w:styleId="ac">
    <w:name w:val="Нижний колонтитул Знак"/>
    <w:basedOn w:val="a0"/>
    <w:link w:val="ab"/>
  </w:style>
  <w:style w:type="table" w:styleId="13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4653</Words>
  <Characters>26528</Characters>
  <Application>Microsoft Office Word</Application>
  <DocSecurity>0</DocSecurity>
  <Lines>221</Lines>
  <Paragraphs>62</Paragraphs>
  <ScaleCrop>false</ScaleCrop>
  <Company/>
  <LinksUpToDate>false</LinksUpToDate>
  <CharactersWithSpaces>31119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2021-05-04T15:15:00Z</dcterms:created>
  <dcterms:modified xsi:type="dcterms:W3CDTF">2021-05-04T15:40:00Z</dcterms:modified>
</cp:coreProperties>
</file>